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38561435" w:rsidR="00FD5D24" w:rsidRDefault="00FD5D24" w:rsidP="00FD5D24">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53"/>
        <w:gridCol w:w="1690"/>
        <w:gridCol w:w="401"/>
        <w:gridCol w:w="586"/>
        <w:gridCol w:w="798"/>
        <w:gridCol w:w="224"/>
        <w:gridCol w:w="1409"/>
        <w:gridCol w:w="99"/>
        <w:gridCol w:w="77"/>
        <w:gridCol w:w="533"/>
        <w:gridCol w:w="424"/>
        <w:gridCol w:w="238"/>
        <w:gridCol w:w="410"/>
        <w:gridCol w:w="481"/>
        <w:gridCol w:w="274"/>
        <w:gridCol w:w="1273"/>
      </w:tblGrid>
      <w:tr w:rsidR="00FD5D24" w14:paraId="334EFC6E" w14:textId="77777777" w:rsidTr="008C76A9">
        <w:trPr>
          <w:trHeight w:val="708"/>
        </w:trPr>
        <w:tc>
          <w:tcPr>
            <w:tcW w:w="10770" w:type="dxa"/>
            <w:gridSpan w:val="16"/>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5743E25B" w:rsidR="00FD5D24" w:rsidRDefault="00FD5D24" w:rsidP="00FD5D24">
                                  <w:r>
                                    <w:t>za rok</w:t>
                                  </w:r>
                                  <w:r w:rsidR="00A83B84">
                                    <w:t xml:space="preserve"> 2024</w:t>
                                  </w:r>
                                  <w:r>
                                    <w:t xml:space="preserve">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">
                      <v:textbox>
                        <w:txbxContent>
                          <w:p w14:paraId="40EC5177" w14:textId="5743E25B" w:rsidR="00FD5D24" w:rsidRDefault="00FD5D24" w:rsidP="00FD5D24">
                            <w:r>
                              <w:t>za rok</w:t>
                            </w:r>
                            <w:r w:rsidR="00A83B84">
                              <w:t xml:space="preserve"> 2024</w:t>
                            </w:r>
                            <w:r>
                              <w:t xml:space="preserve">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6"/>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A83B84">
        <w:trPr>
          <w:trHeight w:val="419"/>
        </w:trPr>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17" w:type="dxa"/>
            <w:gridSpan w:val="15"/>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A83B84">
        <w:trPr>
          <w:trHeight w:val="925"/>
        </w:trPr>
        <w:tc>
          <w:tcPr>
            <w:tcW w:w="18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7"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610D35AF" w:rsidR="00FD5D24" w:rsidRDefault="00A83B84">
            <w:r>
              <w:t>Polska</w:t>
            </w:r>
          </w:p>
        </w:tc>
        <w:tc>
          <w:tcPr>
            <w:tcW w:w="2607" w:type="dxa"/>
            <w:gridSpan w:val="5"/>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41ADEF1D" w:rsidR="00FD5D24" w:rsidRDefault="00A83B84">
            <w:r>
              <w:t>Małopolskie</w:t>
            </w:r>
          </w:p>
        </w:tc>
        <w:tc>
          <w:tcPr>
            <w:tcW w:w="3633"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385A52E9" w:rsidR="00FD5D24" w:rsidRDefault="00A83B84">
            <w:r>
              <w:t>Kraków</w:t>
            </w:r>
          </w:p>
        </w:tc>
      </w:tr>
      <w:tr w:rsidR="00FD5D24" w14:paraId="4B57BBE0" w14:textId="77777777" w:rsidTr="00A83B84">
        <w:trPr>
          <w:trHeight w:val="921"/>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7"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140971AE" w:rsidR="00FD5D24" w:rsidRDefault="00A83B84">
            <w:r>
              <w:t>Kraków</w:t>
            </w:r>
          </w:p>
        </w:tc>
        <w:tc>
          <w:tcPr>
            <w:tcW w:w="2607" w:type="dxa"/>
            <w:gridSpan w:val="5"/>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111DF98E" w:rsidR="00FD5D24" w:rsidRDefault="00A83B84">
            <w:r>
              <w:t>Zygmunta Augusta</w:t>
            </w:r>
          </w:p>
        </w:tc>
        <w:tc>
          <w:tcPr>
            <w:tcW w:w="3633"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01E2D827" w:rsidR="00FD5D24" w:rsidRDefault="00A83B84">
            <w:r>
              <w:t>5</w:t>
            </w:r>
          </w:p>
        </w:tc>
      </w:tr>
      <w:tr w:rsidR="00FD5D24" w14:paraId="3389F599" w14:textId="77777777" w:rsidTr="00A83B84">
        <w:trPr>
          <w:trHeight w:val="930"/>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7"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68AFF26" w:rsidR="00FD5D24" w:rsidRDefault="00A83B84">
            <w:r>
              <w:t>2</w:t>
            </w:r>
          </w:p>
        </w:tc>
        <w:tc>
          <w:tcPr>
            <w:tcW w:w="2607" w:type="dxa"/>
            <w:gridSpan w:val="5"/>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54D85E45" w:rsidR="00FD5D24" w:rsidRDefault="00A83B84">
            <w:r>
              <w:t>Kraków</w:t>
            </w:r>
          </w:p>
        </w:tc>
        <w:tc>
          <w:tcPr>
            <w:tcW w:w="3633"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068555D" w:rsidR="00FD5D24" w:rsidRDefault="00A83B84">
            <w:r>
              <w:t>31-504</w:t>
            </w:r>
          </w:p>
        </w:tc>
      </w:tr>
      <w:tr w:rsidR="00FD5D24" w14:paraId="11109C27" w14:textId="77777777" w:rsidTr="00A83B84">
        <w:trPr>
          <w:trHeight w:val="951"/>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7"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07" w:type="dxa"/>
            <w:gridSpan w:val="5"/>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68505DED" w:rsidR="00FD5D24" w:rsidRDefault="00A83B84">
            <w:r w:rsidRPr="00E07B1B">
              <w:rPr>
                <w:sz w:val="20"/>
                <w:szCs w:val="20"/>
              </w:rPr>
              <w:t>kontakt@turkusowadroga.pl</w:t>
            </w:r>
          </w:p>
        </w:tc>
        <w:tc>
          <w:tcPr>
            <w:tcW w:w="3633"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6"/>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6"/>
            <w:tcBorders>
              <w:top w:val="single" w:sz="4" w:space="0" w:color="auto"/>
              <w:left w:val="single" w:sz="4" w:space="0" w:color="auto"/>
              <w:bottom w:val="single" w:sz="4" w:space="0" w:color="auto"/>
              <w:right w:val="single" w:sz="4" w:space="0" w:color="auto"/>
            </w:tcBorders>
            <w:hideMark/>
          </w:tcPr>
          <w:p w14:paraId="55C2B0A8" w14:textId="77777777" w:rsidR="00FD5D24" w:rsidRDefault="00FD5D24">
            <w:pPr>
              <w:rPr>
                <w:sz w:val="16"/>
                <w:szCs w:val="16"/>
              </w:rPr>
            </w:pPr>
            <w:r>
              <w:rPr>
                <w:sz w:val="16"/>
                <w:szCs w:val="16"/>
              </w:rPr>
              <w:t>14. Adres strony internetowej (jeżeli fundacja posiada stronę www)</w:t>
            </w:r>
          </w:p>
          <w:p w14:paraId="6DEF8097" w14:textId="29000051" w:rsidR="00A83B84" w:rsidRDefault="00A83B84">
            <w:pPr>
              <w:rPr>
                <w:sz w:val="16"/>
                <w:szCs w:val="16"/>
              </w:rPr>
            </w:pPr>
            <w:r w:rsidRPr="00956CEC">
              <w:t>www.turkusowadroga.pl</w:t>
            </w:r>
          </w:p>
        </w:tc>
      </w:tr>
      <w:tr w:rsidR="00A83B84" w14:paraId="332F285F" w14:textId="77777777" w:rsidTr="00A83B84">
        <w:trPr>
          <w:trHeight w:val="1119"/>
        </w:trPr>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A83B84" w:rsidRDefault="00A83B84" w:rsidP="00A83B84">
            <w:pPr>
              <w:rPr>
                <w:sz w:val="22"/>
                <w:szCs w:val="22"/>
              </w:rPr>
            </w:pPr>
            <w:r>
              <w:rPr>
                <w:sz w:val="22"/>
                <w:szCs w:val="22"/>
              </w:rPr>
              <w:t>3. Nr REGON:</w:t>
            </w:r>
          </w:p>
        </w:tc>
        <w:tc>
          <w:tcPr>
            <w:tcW w:w="1690" w:type="dxa"/>
            <w:tcBorders>
              <w:top w:val="single" w:sz="4" w:space="0" w:color="auto"/>
              <w:left w:val="single" w:sz="4" w:space="0" w:color="auto"/>
              <w:bottom w:val="single" w:sz="4" w:space="0" w:color="auto"/>
              <w:right w:val="single" w:sz="4" w:space="0" w:color="auto"/>
            </w:tcBorders>
          </w:tcPr>
          <w:p w14:paraId="17FCFB86" w14:textId="0B254F6C" w:rsidR="00A83B84" w:rsidRDefault="00A83B84" w:rsidP="00A83B84">
            <w:pPr>
              <w:rPr>
                <w:sz w:val="22"/>
                <w:szCs w:val="22"/>
              </w:rPr>
            </w:pPr>
            <w:r w:rsidRPr="009B6523">
              <w:rPr>
                <w:rFonts w:ascii="Verdana" w:hAnsi="Verdana"/>
                <w:color w:val="000000"/>
                <w:sz w:val="19"/>
                <w:szCs w:val="19"/>
                <w:shd w:val="clear" w:color="auto" w:fill="FFFFFF"/>
              </w:rPr>
              <w:t>389177228</w:t>
            </w:r>
          </w:p>
        </w:tc>
        <w:tc>
          <w:tcPr>
            <w:tcW w:w="9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A83B84" w:rsidRDefault="00A83B84" w:rsidP="00A83B84">
            <w:pPr>
              <w:rPr>
                <w:sz w:val="22"/>
                <w:szCs w:val="22"/>
              </w:rPr>
            </w:pPr>
            <w:r>
              <w:rPr>
                <w:sz w:val="22"/>
                <w:szCs w:val="22"/>
              </w:rPr>
              <w:t>4. Data wpisu do KRS:</w:t>
            </w:r>
          </w:p>
        </w:tc>
        <w:tc>
          <w:tcPr>
            <w:tcW w:w="2530" w:type="dxa"/>
            <w:gridSpan w:val="4"/>
            <w:tcBorders>
              <w:top w:val="single" w:sz="4" w:space="0" w:color="auto"/>
              <w:left w:val="single" w:sz="4" w:space="0" w:color="auto"/>
              <w:bottom w:val="single" w:sz="4" w:space="0" w:color="auto"/>
              <w:right w:val="single" w:sz="4" w:space="0" w:color="auto"/>
            </w:tcBorders>
          </w:tcPr>
          <w:p w14:paraId="3367CD88" w14:textId="7E62A6FB" w:rsidR="00A83B84" w:rsidRDefault="00A83B84" w:rsidP="00A83B84">
            <w:pPr>
              <w:rPr>
                <w:sz w:val="22"/>
                <w:szCs w:val="22"/>
              </w:rPr>
            </w:pPr>
            <w:r>
              <w:t>08.06.2021</w:t>
            </w:r>
          </w:p>
        </w:tc>
        <w:tc>
          <w:tcPr>
            <w:tcW w:w="12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A83B84" w:rsidRDefault="00A83B84" w:rsidP="00A83B84">
            <w:pPr>
              <w:rPr>
                <w:sz w:val="22"/>
                <w:szCs w:val="22"/>
              </w:rPr>
            </w:pPr>
            <w:r>
              <w:rPr>
                <w:sz w:val="22"/>
                <w:szCs w:val="22"/>
              </w:rPr>
              <w:t>5. Nr KRS:</w:t>
            </w:r>
          </w:p>
        </w:tc>
        <w:tc>
          <w:tcPr>
            <w:tcW w:w="2438" w:type="dxa"/>
            <w:gridSpan w:val="4"/>
            <w:tcBorders>
              <w:top w:val="single" w:sz="4" w:space="0" w:color="auto"/>
              <w:left w:val="single" w:sz="4" w:space="0" w:color="auto"/>
              <w:bottom w:val="single" w:sz="4" w:space="0" w:color="auto"/>
              <w:right w:val="single" w:sz="4" w:space="0" w:color="auto"/>
            </w:tcBorders>
          </w:tcPr>
          <w:p w14:paraId="5650ABBB" w14:textId="77777777" w:rsidR="00A83B84" w:rsidRDefault="00A83B84" w:rsidP="00A83B84"/>
          <w:p w14:paraId="3A313E2F" w14:textId="77777777" w:rsidR="00A83B84" w:rsidRPr="009B6523" w:rsidRDefault="00A83B84" w:rsidP="00A83B84">
            <w:r>
              <w:t>0000904945</w:t>
            </w:r>
          </w:p>
          <w:p w14:paraId="6FD909B6" w14:textId="77777777" w:rsidR="00A83B84" w:rsidRDefault="00A83B84" w:rsidP="00A83B84"/>
          <w:p w14:paraId="745670B8" w14:textId="77777777" w:rsidR="00A83B84" w:rsidRDefault="00A83B84" w:rsidP="00A83B84"/>
        </w:tc>
      </w:tr>
      <w:tr w:rsidR="00A83B84" w14:paraId="4104B056" w14:textId="77777777" w:rsidTr="00A83B84">
        <w:tc>
          <w:tcPr>
            <w:tcW w:w="18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A83B84" w:rsidRDefault="00A83B84" w:rsidP="00A83B84">
            <w:pPr>
              <w:rPr>
                <w:sz w:val="22"/>
                <w:szCs w:val="22"/>
              </w:rPr>
            </w:pPr>
            <w:r>
              <w:rPr>
                <w:sz w:val="22"/>
                <w:szCs w:val="22"/>
              </w:rPr>
              <w:lastRenderedPageBreak/>
              <w:t>6. Dane członków zarządu fundacji / dane likwidatora (według aktualnego wpisu w KRS)</w:t>
            </w:r>
          </w:p>
        </w:tc>
        <w:tc>
          <w:tcPr>
            <w:tcW w:w="5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A83B84" w:rsidRDefault="00A83B84" w:rsidP="00A83B84">
            <w:pPr>
              <w:rPr>
                <w:sz w:val="22"/>
                <w:szCs w:val="22"/>
              </w:rPr>
            </w:pPr>
            <w:r>
              <w:rPr>
                <w:sz w:val="22"/>
                <w:szCs w:val="22"/>
              </w:rPr>
              <w:t>Imię i nazwisko</w:t>
            </w:r>
          </w:p>
        </w:tc>
        <w:tc>
          <w:tcPr>
            <w:tcW w:w="37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A83B84" w:rsidRDefault="00A83B84" w:rsidP="00A83B84">
            <w:pPr>
              <w:rPr>
                <w:sz w:val="22"/>
                <w:szCs w:val="22"/>
              </w:rPr>
            </w:pPr>
            <w:r>
              <w:rPr>
                <w:sz w:val="22"/>
                <w:szCs w:val="22"/>
              </w:rPr>
              <w:t>Funkcja</w:t>
            </w:r>
          </w:p>
        </w:tc>
      </w:tr>
      <w:tr w:rsidR="00A83B84" w14:paraId="2C67EB9C" w14:textId="77777777" w:rsidTr="00A83B84">
        <w:trPr>
          <w:trHeight w:val="993"/>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A83B84" w:rsidRDefault="00A83B84" w:rsidP="00A83B84">
            <w:pPr>
              <w:rPr>
                <w:sz w:val="22"/>
                <w:szCs w:val="22"/>
              </w:rPr>
            </w:pPr>
          </w:p>
        </w:tc>
        <w:tc>
          <w:tcPr>
            <w:tcW w:w="5207" w:type="dxa"/>
            <w:gridSpan w:val="7"/>
            <w:tcBorders>
              <w:top w:val="single" w:sz="4" w:space="0" w:color="auto"/>
              <w:left w:val="single" w:sz="4" w:space="0" w:color="auto"/>
              <w:bottom w:val="single" w:sz="4" w:space="0" w:color="auto"/>
              <w:right w:val="single" w:sz="4" w:space="0" w:color="auto"/>
            </w:tcBorders>
            <w:vAlign w:val="center"/>
          </w:tcPr>
          <w:p w14:paraId="582784D1" w14:textId="77777777" w:rsidR="00A83B84" w:rsidRDefault="00A83B84" w:rsidP="00A83B84">
            <w:r>
              <w:t>Małgorzata Nitek</w:t>
            </w:r>
          </w:p>
          <w:p w14:paraId="16B16057" w14:textId="7F1F1CB0" w:rsidR="00A83B84" w:rsidRDefault="00A83B84" w:rsidP="00A83B84">
            <w:r>
              <w:t>Łukasz Babiarz</w:t>
            </w:r>
          </w:p>
        </w:tc>
        <w:tc>
          <w:tcPr>
            <w:tcW w:w="3710" w:type="dxa"/>
            <w:gridSpan w:val="8"/>
            <w:tcBorders>
              <w:top w:val="single" w:sz="4" w:space="0" w:color="auto"/>
              <w:left w:val="single" w:sz="4" w:space="0" w:color="auto"/>
              <w:bottom w:val="single" w:sz="4" w:space="0" w:color="auto"/>
              <w:right w:val="single" w:sz="4" w:space="0" w:color="auto"/>
            </w:tcBorders>
            <w:vAlign w:val="center"/>
          </w:tcPr>
          <w:p w14:paraId="16DBB7C3" w14:textId="77777777" w:rsidR="00A83B84" w:rsidRDefault="00A83B84" w:rsidP="00A83B84">
            <w:r>
              <w:t>Prezes zarządu</w:t>
            </w:r>
          </w:p>
          <w:p w14:paraId="2DC9A912" w14:textId="06258285" w:rsidR="00A83B84" w:rsidRDefault="00A83B84" w:rsidP="00A83B84">
            <w:r>
              <w:t>Wiceprezes Zarządu</w:t>
            </w:r>
          </w:p>
        </w:tc>
      </w:tr>
      <w:tr w:rsidR="00A83B84" w14:paraId="69C79AE1" w14:textId="77777777" w:rsidTr="00A83B84">
        <w:trPr>
          <w:trHeight w:val="552"/>
        </w:trPr>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A83B84" w:rsidRDefault="00A83B84" w:rsidP="00A83B84">
            <w:pPr>
              <w:rPr>
                <w:sz w:val="22"/>
                <w:szCs w:val="22"/>
              </w:rPr>
            </w:pPr>
            <w:r>
              <w:rPr>
                <w:sz w:val="22"/>
                <w:szCs w:val="22"/>
              </w:rPr>
              <w:t>7. Numer NIP fundacji</w:t>
            </w:r>
          </w:p>
        </w:tc>
        <w:tc>
          <w:tcPr>
            <w:tcW w:w="8917" w:type="dxa"/>
            <w:gridSpan w:val="15"/>
            <w:tcBorders>
              <w:top w:val="single" w:sz="4" w:space="0" w:color="auto"/>
              <w:left w:val="single" w:sz="4" w:space="0" w:color="auto"/>
              <w:bottom w:val="single" w:sz="4" w:space="0" w:color="auto"/>
              <w:right w:val="single" w:sz="4" w:space="0" w:color="auto"/>
            </w:tcBorders>
            <w:vAlign w:val="center"/>
          </w:tcPr>
          <w:p w14:paraId="41D6D574" w14:textId="60915E73" w:rsidR="00A83B84" w:rsidRDefault="00A83B84" w:rsidP="00A83B84">
            <w:r>
              <w:t>6751752324</w:t>
            </w:r>
          </w:p>
        </w:tc>
      </w:tr>
      <w:tr w:rsidR="00A83B84" w14:paraId="243F9ED4" w14:textId="77777777" w:rsidTr="00A83B84">
        <w:trPr>
          <w:trHeight w:val="1865"/>
        </w:trPr>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A83B84" w:rsidRDefault="00A83B84" w:rsidP="00A83B84">
            <w:pPr>
              <w:rPr>
                <w:sz w:val="22"/>
                <w:szCs w:val="22"/>
              </w:rPr>
            </w:pPr>
            <w:r>
              <w:rPr>
                <w:sz w:val="22"/>
                <w:szCs w:val="22"/>
              </w:rPr>
              <w:t>8. Wszystkie cele statutowe fundacji</w:t>
            </w:r>
          </w:p>
        </w:tc>
        <w:tc>
          <w:tcPr>
            <w:tcW w:w="8917" w:type="dxa"/>
            <w:gridSpan w:val="15"/>
            <w:tcBorders>
              <w:top w:val="single" w:sz="4" w:space="0" w:color="auto"/>
              <w:left w:val="single" w:sz="4" w:space="0" w:color="auto"/>
              <w:bottom w:val="single" w:sz="4" w:space="0" w:color="auto"/>
              <w:right w:val="single" w:sz="4" w:space="0" w:color="auto"/>
            </w:tcBorders>
            <w:vAlign w:val="center"/>
          </w:tcPr>
          <w:p w14:paraId="39058803" w14:textId="2285D8BA" w:rsidR="00A83B84" w:rsidRPr="00C7376B" w:rsidRDefault="00A83B84" w:rsidP="00C7376B">
            <w:pPr>
              <w:pStyle w:val="NormalnyWeb"/>
              <w:shd w:val="clear" w:color="auto" w:fill="FFFFFF"/>
              <w:rPr>
                <w:rFonts w:asciiTheme="minorHAnsi" w:hAnsiTheme="minorHAnsi" w:cstheme="minorHAnsi"/>
              </w:rPr>
            </w:pPr>
            <w:r w:rsidRPr="000561F6">
              <w:rPr>
                <w:rFonts w:ascii="NotoSans" w:hAnsi="NotoSans"/>
              </w:rPr>
              <w:t>1</w:t>
            </w:r>
            <w:r w:rsidRPr="000561F6">
              <w:rPr>
                <w:rFonts w:asciiTheme="minorHAnsi" w:hAnsiTheme="minorHAnsi" w:cstheme="minorHAnsi"/>
              </w:rPr>
              <w:t xml:space="preserve">. </w:t>
            </w:r>
            <w:r w:rsidRPr="00C7376B">
              <w:rPr>
                <w:rFonts w:asciiTheme="minorHAnsi" w:hAnsiTheme="minorHAnsi" w:cstheme="minorHAnsi"/>
                <w:sz w:val="22"/>
                <w:szCs w:val="22"/>
              </w:rPr>
              <w:t>WSPARCIE ROZWOJOWE (COACHING, MENTORING) DLA MIKRO, MAŁYCH I ŚREDNICH FIRM. 2. DORADZTWO BIZNESOWE DLA OSÓB NIEPEŁNOSPRAWNYCH, WYKLUCZONYCH Z RYNKU PRACY, BEZROBOTNYCH LUB POSZUKUJĄCYCH NOWEJ DROGI ZAWODOWEJ.</w:t>
            </w:r>
            <w:r w:rsidRPr="00C7376B">
              <w:rPr>
                <w:rFonts w:asciiTheme="minorHAnsi" w:hAnsiTheme="minorHAnsi" w:cstheme="minorHAnsi"/>
                <w:sz w:val="22"/>
                <w:szCs w:val="22"/>
              </w:rPr>
              <w:br/>
              <w:t>3. DZIAŁANIA NA RZECZ ROZWOJU OSOBISTEGO, PSYCHOLOGICZNEGO I SPOŁECZNEGO. 4. PROMOCJA TURKUSOWEGO BIZNESU.</w:t>
            </w:r>
            <w:r w:rsidRPr="000561F6">
              <w:rPr>
                <w:rFonts w:asciiTheme="minorHAnsi" w:hAnsiTheme="minorHAnsi" w:cstheme="minorHAnsi"/>
              </w:rPr>
              <w:t xml:space="preserve"> </w:t>
            </w:r>
          </w:p>
        </w:tc>
      </w:tr>
      <w:tr w:rsidR="00A83B84" w14:paraId="64DB4BFE" w14:textId="77777777" w:rsidTr="008C76A9">
        <w:trPr>
          <w:trHeight w:val="448"/>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A83B84" w:rsidRDefault="00A83B84" w:rsidP="00A83B84">
            <w:pPr>
              <w:rPr>
                <w:b/>
              </w:rPr>
            </w:pPr>
            <w:r>
              <w:rPr>
                <w:b/>
              </w:rPr>
              <w:t>II. Charakterystyka działalności fundacji w okresie sprawozdawczym</w:t>
            </w:r>
            <w:r>
              <w:rPr>
                <w:bCs/>
                <w:i/>
                <w:iCs/>
              </w:rPr>
              <w:t xml:space="preserve"> (dane odnoszą się do faktycznie wykonywanej działalności w roku sprawozdawczym)</w:t>
            </w:r>
          </w:p>
        </w:tc>
      </w:tr>
      <w:tr w:rsidR="00A83B84" w14:paraId="1B8A9927" w14:textId="77777777" w:rsidTr="008C76A9">
        <w:trPr>
          <w:trHeight w:val="381"/>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A83B84" w:rsidRDefault="00A83B84" w:rsidP="00A83B84">
            <w:pPr>
              <w:rPr>
                <w:sz w:val="22"/>
                <w:szCs w:val="22"/>
              </w:rPr>
            </w:pPr>
            <w:r>
              <w:rPr>
                <w:sz w:val="22"/>
                <w:szCs w:val="22"/>
              </w:rPr>
              <w:t>1. Zasady, formy i zakres działalności statutowej z podaniem realizacji celów statutowych</w:t>
            </w:r>
          </w:p>
        </w:tc>
      </w:tr>
      <w:tr w:rsidR="00A83B84" w14:paraId="4BC9A5EC" w14:textId="77777777" w:rsidTr="008C76A9">
        <w:trPr>
          <w:trHeight w:val="3728"/>
        </w:trPr>
        <w:tc>
          <w:tcPr>
            <w:tcW w:w="10770" w:type="dxa"/>
            <w:gridSpan w:val="16"/>
            <w:tcBorders>
              <w:top w:val="single" w:sz="4" w:space="0" w:color="auto"/>
              <w:left w:val="single" w:sz="4" w:space="0" w:color="auto"/>
              <w:bottom w:val="single" w:sz="4" w:space="0" w:color="auto"/>
              <w:right w:val="single" w:sz="4" w:space="0" w:color="auto"/>
            </w:tcBorders>
          </w:tcPr>
          <w:p w14:paraId="27FEFE5E" w14:textId="78363346" w:rsidR="00A83B84" w:rsidRDefault="00A83B84" w:rsidP="00A83B84">
            <w:pPr>
              <w:pStyle w:val="Akapitzlist"/>
              <w:numPr>
                <w:ilvl w:val="0"/>
                <w:numId w:val="4"/>
              </w:numPr>
            </w:pPr>
            <w:r>
              <w:t xml:space="preserve">Konferencja </w:t>
            </w:r>
            <w:r w:rsidR="000561F6">
              <w:t xml:space="preserve">naukowa </w:t>
            </w:r>
            <w:r>
              <w:t>dla kadr medycznych</w:t>
            </w:r>
            <w:r w:rsidR="000561F6">
              <w:t xml:space="preserve"> zrealizowana w ramach promocji turkusowego biznesu (cel statutowy nr 4)</w:t>
            </w:r>
          </w:p>
          <w:p w14:paraId="3AF83EF1" w14:textId="335E7F95" w:rsidR="00A83B84" w:rsidRPr="00C7376B" w:rsidRDefault="00A83B84" w:rsidP="00C7376B">
            <w:pPr>
              <w:pStyle w:val="Akapitzlist"/>
              <w:rPr>
                <w:rFonts w:ascii="Calibri" w:eastAsia="Arial Unicode MS" w:hAnsi="Calibri" w:cs="Calibri"/>
              </w:rPr>
            </w:pPr>
            <w:r>
              <w:rPr>
                <w:rFonts w:ascii="Calibri" w:eastAsia="Arial Unicode MS" w:hAnsi="Calibri" w:cs="Calibri"/>
              </w:rPr>
              <w:t xml:space="preserve">Przygotowanie konferencji „Turkusowa organizacja w ochronie zdrowia” we współpracy z </w:t>
            </w:r>
            <w:r w:rsidR="000561F6">
              <w:rPr>
                <w:rFonts w:ascii="Calibri" w:eastAsia="Arial Unicode MS" w:hAnsi="Calibri" w:cs="Calibri"/>
              </w:rPr>
              <w:t xml:space="preserve">Instytutem Zdrowia Publicznego Collegium </w:t>
            </w:r>
            <w:proofErr w:type="spellStart"/>
            <w:r w:rsidR="000561F6">
              <w:rPr>
                <w:rFonts w:ascii="Calibri" w:eastAsia="Arial Unicode MS" w:hAnsi="Calibri" w:cs="Calibri"/>
              </w:rPr>
              <w:t>Medicum</w:t>
            </w:r>
            <w:proofErr w:type="spellEnd"/>
            <w:r w:rsidR="000561F6">
              <w:rPr>
                <w:rFonts w:ascii="Calibri" w:eastAsia="Arial Unicode MS" w:hAnsi="Calibri" w:cs="Calibri"/>
              </w:rPr>
              <w:t xml:space="preserve"> UJ i </w:t>
            </w:r>
            <w:r>
              <w:rPr>
                <w:rFonts w:ascii="Calibri" w:eastAsia="Arial Unicode MS" w:hAnsi="Calibri" w:cs="Calibri"/>
              </w:rPr>
              <w:t xml:space="preserve">Fundacją Zdrowia Publicznego Collegium </w:t>
            </w:r>
            <w:proofErr w:type="spellStart"/>
            <w:r>
              <w:rPr>
                <w:rFonts w:ascii="Calibri" w:eastAsia="Arial Unicode MS" w:hAnsi="Calibri" w:cs="Calibri"/>
              </w:rPr>
              <w:t>Medicum</w:t>
            </w:r>
            <w:proofErr w:type="spellEnd"/>
            <w:r>
              <w:rPr>
                <w:rFonts w:ascii="Calibri" w:eastAsia="Arial Unicode MS" w:hAnsi="Calibri" w:cs="Calibri"/>
              </w:rPr>
              <w:t xml:space="preserve"> Uniwersytetu Jagiellońskiego. W wydarzeniu promującym oparte na współpracy i partnerstwie podejście w organizacji pracy wzięło udział </w:t>
            </w:r>
            <w:r w:rsidR="000561F6">
              <w:rPr>
                <w:rFonts w:ascii="Calibri" w:eastAsia="Arial Unicode MS" w:hAnsi="Calibri" w:cs="Calibri"/>
              </w:rPr>
              <w:t>120</w:t>
            </w:r>
            <w:r>
              <w:rPr>
                <w:rFonts w:ascii="Calibri" w:eastAsia="Arial Unicode MS" w:hAnsi="Calibri" w:cs="Calibri"/>
              </w:rPr>
              <w:t xml:space="preserve"> przedstawicieli kadry menadżerskiej z placówek ochrony zdrowia z Małopolski i Podkarpacia.</w:t>
            </w:r>
          </w:p>
          <w:p w14:paraId="3A473BD2" w14:textId="676D73F6" w:rsidR="00A83B84" w:rsidRDefault="000561F6" w:rsidP="00A83B84">
            <w:pPr>
              <w:pStyle w:val="Akapitzlist"/>
              <w:numPr>
                <w:ilvl w:val="0"/>
                <w:numId w:val="4"/>
              </w:numPr>
            </w:pPr>
            <w:r>
              <w:t>Warsztaty</w:t>
            </w:r>
            <w:r w:rsidR="00E71E62">
              <w:t xml:space="preserve"> „Wyprawa po talenty”</w:t>
            </w:r>
            <w:r>
              <w:t xml:space="preserve"> zrealizowane w ramach wspar</w:t>
            </w:r>
            <w:r w:rsidR="00C7376B">
              <w:t>c</w:t>
            </w:r>
            <w:r>
              <w:t>ia dla osób poszukujących nowej drogi zawodowej (punkt nr 2 statutu)</w:t>
            </w:r>
            <w:r w:rsidR="00C7376B">
              <w:t>.</w:t>
            </w:r>
          </w:p>
          <w:p w14:paraId="2F2223F1" w14:textId="4E7D637A" w:rsidR="00A83B84" w:rsidRDefault="00C7376B" w:rsidP="00C7376B">
            <w:pPr>
              <w:pStyle w:val="Akapitzlist"/>
              <w:numPr>
                <w:ilvl w:val="0"/>
                <w:numId w:val="4"/>
              </w:numPr>
            </w:pPr>
            <w:r>
              <w:t xml:space="preserve">Proces </w:t>
            </w:r>
            <w:proofErr w:type="spellStart"/>
            <w:r>
              <w:t>mentoringowy</w:t>
            </w:r>
            <w:proofErr w:type="spellEnd"/>
            <w:r>
              <w:t xml:space="preserve"> budowania </w:t>
            </w:r>
            <w:proofErr w:type="spellStart"/>
            <w:r>
              <w:t>neuroprzywództwa</w:t>
            </w:r>
            <w:proofErr w:type="spellEnd"/>
            <w:r>
              <w:t xml:space="preserve"> dla wyższej kadry menedżerskiej w banku PKO BP (punkt 1 statutu)</w:t>
            </w:r>
          </w:p>
        </w:tc>
      </w:tr>
      <w:tr w:rsidR="00A83B84" w14:paraId="20758FBF" w14:textId="77777777" w:rsidTr="008C76A9">
        <w:trPr>
          <w:trHeight w:val="79"/>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A83B84" w:rsidRDefault="00A83B84" w:rsidP="00A83B84">
            <w:pPr>
              <w:rPr>
                <w:sz w:val="22"/>
                <w:szCs w:val="22"/>
              </w:rPr>
            </w:pPr>
            <w:r>
              <w:rPr>
                <w:sz w:val="22"/>
                <w:szCs w:val="22"/>
              </w:rPr>
              <w:t>2. Opis głównych zdarzeń prawnych w działalności fundacji o skutkach finansowych</w:t>
            </w:r>
          </w:p>
        </w:tc>
      </w:tr>
      <w:tr w:rsidR="00A83B84" w14:paraId="7BB008B2" w14:textId="77777777" w:rsidTr="008C76A9">
        <w:trPr>
          <w:trHeight w:val="1274"/>
        </w:trPr>
        <w:tc>
          <w:tcPr>
            <w:tcW w:w="10770" w:type="dxa"/>
            <w:gridSpan w:val="16"/>
            <w:tcBorders>
              <w:top w:val="single" w:sz="4" w:space="0" w:color="auto"/>
              <w:left w:val="single" w:sz="4" w:space="0" w:color="auto"/>
              <w:bottom w:val="single" w:sz="4" w:space="0" w:color="auto"/>
              <w:right w:val="single" w:sz="4" w:space="0" w:color="auto"/>
            </w:tcBorders>
          </w:tcPr>
          <w:p w14:paraId="1FA29A30" w14:textId="5C31D3CE" w:rsidR="000561F6" w:rsidRPr="00C7376B" w:rsidRDefault="000561F6" w:rsidP="00C7376B">
            <w:pPr>
              <w:pStyle w:val="Akapitzlist"/>
              <w:numPr>
                <w:ilvl w:val="0"/>
                <w:numId w:val="7"/>
              </w:numPr>
              <w:rPr>
                <w:rFonts w:asciiTheme="minorHAnsi" w:hAnsiTheme="minorHAnsi" w:cstheme="minorHAnsi"/>
              </w:rPr>
            </w:pPr>
            <w:r w:rsidRPr="00C7376B">
              <w:rPr>
                <w:rFonts w:asciiTheme="minorHAnsi" w:hAnsiTheme="minorHAnsi" w:cstheme="minorHAnsi"/>
              </w:rPr>
              <w:t xml:space="preserve">Konferencja dla kadr medycznych </w:t>
            </w:r>
            <w:r w:rsidRPr="00C7376B">
              <w:rPr>
                <w:rFonts w:asciiTheme="minorHAnsi" w:eastAsia="Arial Unicode MS" w:hAnsiTheme="minorHAnsi" w:cstheme="minorHAnsi"/>
              </w:rPr>
              <w:t xml:space="preserve">„Siła zespołu w ochronie zdrowia” </w:t>
            </w:r>
            <w:r w:rsidRPr="00C7376B">
              <w:rPr>
                <w:rFonts w:asciiTheme="minorHAnsi" w:hAnsiTheme="minorHAnsi" w:cstheme="minorHAnsi"/>
              </w:rPr>
              <w:t xml:space="preserve">została </w:t>
            </w:r>
            <w:r w:rsidRPr="00C7376B">
              <w:rPr>
                <w:rFonts w:asciiTheme="minorHAnsi" w:eastAsia="Arial Unicode MS" w:hAnsiTheme="minorHAnsi" w:cstheme="minorHAnsi"/>
              </w:rPr>
              <w:t xml:space="preserve">przygotowana we współpracy z Instytutem Zdrowia Publicznego Collegium </w:t>
            </w:r>
            <w:proofErr w:type="spellStart"/>
            <w:r w:rsidRPr="00C7376B">
              <w:rPr>
                <w:rFonts w:asciiTheme="minorHAnsi" w:eastAsia="Arial Unicode MS" w:hAnsiTheme="minorHAnsi" w:cstheme="minorHAnsi"/>
              </w:rPr>
              <w:t>Medicum</w:t>
            </w:r>
            <w:proofErr w:type="spellEnd"/>
            <w:r w:rsidRPr="00C7376B">
              <w:rPr>
                <w:rFonts w:asciiTheme="minorHAnsi" w:eastAsia="Arial Unicode MS" w:hAnsiTheme="minorHAnsi" w:cstheme="minorHAnsi"/>
              </w:rPr>
              <w:t xml:space="preserve"> UJ i Fundacją Zdrowia Publicznego Collegium </w:t>
            </w:r>
            <w:proofErr w:type="spellStart"/>
            <w:r w:rsidRPr="00C7376B">
              <w:rPr>
                <w:rFonts w:asciiTheme="minorHAnsi" w:eastAsia="Arial Unicode MS" w:hAnsiTheme="minorHAnsi" w:cstheme="minorHAnsi"/>
              </w:rPr>
              <w:t>Medicum</w:t>
            </w:r>
            <w:proofErr w:type="spellEnd"/>
            <w:r w:rsidRPr="00C7376B">
              <w:rPr>
                <w:rFonts w:asciiTheme="minorHAnsi" w:eastAsia="Arial Unicode MS" w:hAnsiTheme="minorHAnsi" w:cstheme="minorHAnsi"/>
              </w:rPr>
              <w:t xml:space="preserve"> Uniwersytetu Jagiellońskiego. W całodniowym wydarzeniu promującym oparte na współpracy i partnerstwie podejście w organizacji pracy wzięło udział około 120 przedstawicieli kadry menadżerskiej z placówek ochrony zdrowia z Małopolski i Podkarpacia.</w:t>
            </w:r>
          </w:p>
          <w:p w14:paraId="5CCD6898" w14:textId="2FF68532" w:rsidR="00C7376B" w:rsidRPr="00C7376B" w:rsidRDefault="000561F6" w:rsidP="00C7376B">
            <w:pPr>
              <w:pStyle w:val="Akapitzlist"/>
              <w:numPr>
                <w:ilvl w:val="0"/>
                <w:numId w:val="7"/>
              </w:numPr>
              <w:rPr>
                <w:rStyle w:val="apple-converted-space"/>
                <w:rFonts w:asciiTheme="minorHAnsi" w:hAnsiTheme="minorHAnsi" w:cstheme="minorHAnsi"/>
              </w:rPr>
            </w:pPr>
            <w:r w:rsidRPr="00C7376B">
              <w:rPr>
                <w:rFonts w:asciiTheme="minorHAnsi" w:hAnsiTheme="minorHAnsi" w:cstheme="minorHAnsi"/>
              </w:rPr>
              <w:t>Trzymiesięczny proces poszukiwania własnej drogi zawodowej „Wyprawa po talenty”</w:t>
            </w:r>
            <w:r w:rsidR="00C7376B" w:rsidRPr="00C7376B">
              <w:rPr>
                <w:rFonts w:asciiTheme="minorHAnsi" w:hAnsiTheme="minorHAnsi" w:cstheme="minorHAnsi"/>
              </w:rPr>
              <w:t xml:space="preserve"> skierowany do osób z wypaleniem zawodowym, planujących zamianę zawodu, założenie własnej firmy. W warsztatach, które odbywały się w rytmie co dwa tygodnie od kwietnia do czerwca 2024 roku wzięło udział sześć osób. Każda z nich miała także dwie sesje indywidualne z certyfikowanym </w:t>
            </w:r>
            <w:proofErr w:type="spellStart"/>
            <w:r w:rsidR="00C7376B" w:rsidRPr="00C7376B">
              <w:rPr>
                <w:rFonts w:asciiTheme="minorHAnsi" w:hAnsiTheme="minorHAnsi" w:cstheme="minorHAnsi"/>
              </w:rPr>
              <w:t>coachem</w:t>
            </w:r>
            <w:proofErr w:type="spellEnd"/>
            <w:r w:rsidR="00C7376B" w:rsidRPr="00C7376B">
              <w:rPr>
                <w:rFonts w:asciiTheme="minorHAnsi" w:hAnsiTheme="minorHAnsi" w:cstheme="minorHAnsi"/>
              </w:rPr>
              <w:t xml:space="preserve">. </w:t>
            </w:r>
          </w:p>
          <w:p w14:paraId="119AD37C" w14:textId="78B76DA7" w:rsidR="00A83B84" w:rsidRPr="00C7376B" w:rsidRDefault="00C7376B" w:rsidP="00C7376B">
            <w:pPr>
              <w:pStyle w:val="Akapitzlist"/>
              <w:numPr>
                <w:ilvl w:val="0"/>
                <w:numId w:val="7"/>
              </w:numPr>
              <w:rPr>
                <w:rFonts w:asciiTheme="minorHAnsi" w:hAnsiTheme="minorHAnsi" w:cstheme="minorHAnsi"/>
              </w:rPr>
            </w:pPr>
            <w:r w:rsidRPr="00C7376B">
              <w:rPr>
                <w:rStyle w:val="apple-converted-space"/>
                <w:rFonts w:asciiTheme="minorHAnsi" w:hAnsiTheme="minorHAnsi" w:cstheme="minorHAnsi"/>
                <w:color w:val="000000"/>
              </w:rPr>
              <w:t>Proce</w:t>
            </w:r>
            <w:r>
              <w:rPr>
                <w:rStyle w:val="apple-converted-space"/>
                <w:rFonts w:asciiTheme="minorHAnsi" w:hAnsiTheme="minorHAnsi" w:cstheme="minorHAnsi"/>
                <w:color w:val="000000"/>
              </w:rPr>
              <w:t>s</w:t>
            </w:r>
            <w:r w:rsidRPr="00C7376B">
              <w:rPr>
                <w:rStyle w:val="apple-converted-space"/>
                <w:rFonts w:asciiTheme="minorHAnsi" w:hAnsiTheme="minorHAnsi" w:cstheme="minorHAnsi"/>
                <w:color w:val="000000"/>
              </w:rPr>
              <w:t xml:space="preserve"> </w:t>
            </w:r>
            <w:proofErr w:type="spellStart"/>
            <w:r w:rsidRPr="00C7376B">
              <w:rPr>
                <w:rStyle w:val="apple-converted-space"/>
                <w:rFonts w:asciiTheme="minorHAnsi" w:hAnsiTheme="minorHAnsi" w:cstheme="minorHAnsi"/>
                <w:color w:val="000000"/>
              </w:rPr>
              <w:t>mentoringowy</w:t>
            </w:r>
            <w:proofErr w:type="spellEnd"/>
            <w:r w:rsidRPr="00C7376B">
              <w:rPr>
                <w:rStyle w:val="apple-converted-space"/>
                <w:rFonts w:asciiTheme="minorHAnsi" w:hAnsiTheme="minorHAnsi" w:cstheme="minorHAnsi"/>
                <w:color w:val="000000"/>
              </w:rPr>
              <w:t xml:space="preserve"> związany z budowaniem </w:t>
            </w:r>
            <w:proofErr w:type="spellStart"/>
            <w:r w:rsidRPr="00C7376B">
              <w:rPr>
                <w:rStyle w:val="apple-converted-space"/>
                <w:rFonts w:asciiTheme="minorHAnsi" w:hAnsiTheme="minorHAnsi" w:cstheme="minorHAnsi"/>
                <w:color w:val="000000"/>
              </w:rPr>
              <w:t>neuroprzywództwa</w:t>
            </w:r>
            <w:proofErr w:type="spellEnd"/>
            <w:r w:rsidRPr="00C7376B">
              <w:rPr>
                <w:rStyle w:val="apple-converted-space"/>
                <w:rFonts w:asciiTheme="minorHAnsi" w:hAnsiTheme="minorHAnsi" w:cstheme="minorHAnsi"/>
                <w:color w:val="000000"/>
              </w:rPr>
              <w:t xml:space="preserve"> to połączenie najnowszej wiedzy o działaniu mózgu człowieka ze skutecznymi praktykami organizacji pracy. Jest skierowany do liderów, którzy pragną </w:t>
            </w:r>
            <w:r w:rsidRPr="00C7376B">
              <w:rPr>
                <w:rFonts w:asciiTheme="minorHAnsi" w:hAnsiTheme="minorHAnsi" w:cstheme="minorHAnsi"/>
                <w:color w:val="000000"/>
              </w:rPr>
              <w:t>zwiększenia skuteczności kierowan</w:t>
            </w:r>
            <w:r w:rsidRPr="00C7376B">
              <w:rPr>
                <w:rFonts w:asciiTheme="minorHAnsi" w:hAnsiTheme="minorHAnsi" w:cstheme="minorHAnsi"/>
                <w:color w:val="000000"/>
              </w:rPr>
              <w:t xml:space="preserve">ych przez nich </w:t>
            </w:r>
            <w:r w:rsidRPr="00C7376B">
              <w:rPr>
                <w:rFonts w:asciiTheme="minorHAnsi" w:hAnsiTheme="minorHAnsi" w:cstheme="minorHAnsi"/>
                <w:color w:val="000000"/>
              </w:rPr>
              <w:t>zespoł</w:t>
            </w:r>
            <w:r w:rsidRPr="00C7376B">
              <w:rPr>
                <w:rFonts w:asciiTheme="minorHAnsi" w:hAnsiTheme="minorHAnsi" w:cstheme="minorHAnsi"/>
                <w:color w:val="000000"/>
              </w:rPr>
              <w:t xml:space="preserve">ów </w:t>
            </w:r>
            <w:r w:rsidRPr="00C7376B">
              <w:rPr>
                <w:rFonts w:asciiTheme="minorHAnsi" w:hAnsiTheme="minorHAnsi" w:cstheme="minorHAnsi"/>
                <w:color w:val="000000"/>
              </w:rPr>
              <w:t>i optymalizacj</w:t>
            </w:r>
            <w:r w:rsidRPr="00C7376B">
              <w:rPr>
                <w:rFonts w:asciiTheme="minorHAnsi" w:hAnsiTheme="minorHAnsi" w:cstheme="minorHAnsi"/>
                <w:color w:val="000000"/>
              </w:rPr>
              <w:t xml:space="preserve">ą </w:t>
            </w:r>
            <w:r w:rsidRPr="00C7376B">
              <w:rPr>
                <w:rFonts w:asciiTheme="minorHAnsi" w:hAnsiTheme="minorHAnsi" w:cstheme="minorHAnsi"/>
                <w:color w:val="000000"/>
              </w:rPr>
              <w:t>procesów w firmie</w:t>
            </w:r>
            <w:r w:rsidRPr="00C7376B">
              <w:rPr>
                <w:rFonts w:asciiTheme="minorHAnsi" w:hAnsiTheme="minorHAnsi" w:cstheme="minorHAnsi"/>
                <w:color w:val="000000"/>
              </w:rPr>
              <w:t>. Połączenie neurobiologii z wiedzą o zarządzaniu</w:t>
            </w:r>
            <w:r w:rsidRPr="00C7376B">
              <w:rPr>
                <w:rFonts w:asciiTheme="minorHAnsi" w:hAnsiTheme="minorHAnsi" w:cstheme="minorHAnsi"/>
              </w:rPr>
              <w:t xml:space="preserve"> </w:t>
            </w:r>
            <w:r w:rsidRPr="00C7376B">
              <w:rPr>
                <w:rFonts w:asciiTheme="minorHAnsi" w:hAnsiTheme="minorHAnsi" w:cstheme="minorHAnsi"/>
              </w:rPr>
              <w:t xml:space="preserve">wyposaża kadrę </w:t>
            </w:r>
            <w:r w:rsidRPr="00C7376B">
              <w:rPr>
                <w:rFonts w:asciiTheme="minorHAnsi" w:hAnsiTheme="minorHAnsi" w:cstheme="minorHAnsi"/>
              </w:rPr>
              <w:t>mened</w:t>
            </w:r>
            <w:r>
              <w:rPr>
                <w:rFonts w:asciiTheme="minorHAnsi" w:hAnsiTheme="minorHAnsi" w:cstheme="minorHAnsi"/>
              </w:rPr>
              <w:t>ż</w:t>
            </w:r>
            <w:r w:rsidRPr="00C7376B">
              <w:rPr>
                <w:rFonts w:asciiTheme="minorHAnsi" w:hAnsiTheme="minorHAnsi" w:cstheme="minorHAnsi"/>
              </w:rPr>
              <w:t>erską</w:t>
            </w:r>
            <w:r w:rsidRPr="00C7376B">
              <w:rPr>
                <w:rFonts w:asciiTheme="minorHAnsi" w:hAnsiTheme="minorHAnsi" w:cstheme="minorHAnsi"/>
              </w:rPr>
              <w:t xml:space="preserve"> w nowatorskie narzędzia i perspektywy, które są niezbędne do efektywnego zarządzania w dynamicznym środowisku</w:t>
            </w:r>
            <w:r w:rsidRPr="00C7376B">
              <w:rPr>
                <w:rFonts w:asciiTheme="minorHAnsi" w:hAnsiTheme="minorHAnsi" w:cstheme="minorHAnsi"/>
              </w:rPr>
              <w:t xml:space="preserve"> zawodowym</w:t>
            </w:r>
            <w:r w:rsidRPr="00C7376B">
              <w:rPr>
                <w:rFonts w:asciiTheme="minorHAnsi" w:hAnsiTheme="minorHAnsi" w:cstheme="minorHAnsi"/>
              </w:rPr>
              <w:t>, poprawy dobrostanu pracowników, zwiększenia ich zaangażowania i wspierania innowacyjnych rozwiązań</w:t>
            </w:r>
            <w:r>
              <w:rPr>
                <w:rFonts w:asciiTheme="minorHAnsi" w:hAnsiTheme="minorHAnsi" w:cstheme="minorHAnsi"/>
              </w:rPr>
              <w:t>.</w:t>
            </w:r>
            <w:r w:rsidRPr="00C7376B">
              <w:rPr>
                <w:rFonts w:asciiTheme="minorHAnsi" w:hAnsiTheme="minorHAnsi" w:cstheme="minorHAnsi"/>
                <w:color w:val="000000"/>
              </w:rPr>
              <w:t xml:space="preserve"> </w:t>
            </w:r>
          </w:p>
        </w:tc>
      </w:tr>
      <w:tr w:rsidR="00A83B84" w14:paraId="03BA2EF9" w14:textId="77777777" w:rsidTr="00A83B84">
        <w:trPr>
          <w:trHeight w:val="601"/>
        </w:trPr>
        <w:tc>
          <w:tcPr>
            <w:tcW w:w="69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A83B84" w:rsidRDefault="00A83B84" w:rsidP="00A83B84">
            <w:pPr>
              <w:rPr>
                <w:b/>
                <w:sz w:val="22"/>
                <w:szCs w:val="22"/>
              </w:rPr>
            </w:pPr>
            <w:r>
              <w:rPr>
                <w:sz w:val="22"/>
                <w:szCs w:val="22"/>
              </w:rPr>
              <w:lastRenderedPageBreak/>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A83B84" w:rsidRDefault="00A83B84" w:rsidP="00A83B84">
            <w:pPr>
              <w:jc w:val="center"/>
              <w:rPr>
                <w:b/>
                <w:sz w:val="18"/>
                <w:szCs w:val="18"/>
              </w:rPr>
            </w:pPr>
            <w:r>
              <w:rPr>
                <w:b/>
                <w:sz w:val="18"/>
                <w:szCs w:val="18"/>
              </w:rPr>
              <w:t>NIE</w:t>
            </w:r>
          </w:p>
        </w:tc>
        <w:tc>
          <w:tcPr>
            <w:tcW w:w="1072"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A83B84" w:rsidRDefault="00A83B84" w:rsidP="00A83B84">
            <w:pPr>
              <w:jc w:val="center"/>
              <w:rPr>
                <w:sz w:val="22"/>
                <w:szCs w:val="22"/>
              </w:rPr>
            </w:pPr>
          </w:p>
        </w:tc>
        <w:tc>
          <w:tcPr>
            <w:tcW w:w="7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A83B84" w:rsidRDefault="00A83B84" w:rsidP="00A83B84">
            <w:pPr>
              <w:jc w:val="center"/>
              <w:rPr>
                <w:b/>
                <w:sz w:val="18"/>
                <w:szCs w:val="18"/>
              </w:rPr>
            </w:pPr>
            <w:r>
              <w:rPr>
                <w:b/>
                <w:sz w:val="18"/>
                <w:szCs w:val="18"/>
              </w:rPr>
              <w:t>TAK</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3AFC01D1" w:rsidR="00A83B84" w:rsidRDefault="00A83B84" w:rsidP="00A83B84">
            <w:pPr>
              <w:jc w:val="center"/>
              <w:rPr>
                <w:b/>
                <w:sz w:val="22"/>
                <w:szCs w:val="22"/>
              </w:rPr>
            </w:pPr>
            <w:r>
              <w:rPr>
                <w:b/>
                <w:sz w:val="22"/>
                <w:szCs w:val="22"/>
              </w:rPr>
              <w:t>X</w:t>
            </w:r>
          </w:p>
        </w:tc>
      </w:tr>
      <w:tr w:rsidR="00A83B84" w14:paraId="197973F3"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A83B84" w:rsidRDefault="00A83B84" w:rsidP="00A83B84">
            <w:pPr>
              <w:jc w:val="both"/>
              <w:rPr>
                <w:sz w:val="22"/>
                <w:szCs w:val="22"/>
              </w:rPr>
            </w:pPr>
            <w:r>
              <w:rPr>
                <w:sz w:val="22"/>
                <w:szCs w:val="22"/>
              </w:rPr>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A83B84" w14:paraId="4123A8A9" w14:textId="77777777" w:rsidTr="008C76A9">
        <w:trPr>
          <w:trHeight w:val="2237"/>
        </w:trPr>
        <w:tc>
          <w:tcPr>
            <w:tcW w:w="10770" w:type="dxa"/>
            <w:gridSpan w:val="16"/>
            <w:tcBorders>
              <w:top w:val="single" w:sz="4" w:space="0" w:color="auto"/>
              <w:left w:val="single" w:sz="4" w:space="0" w:color="auto"/>
              <w:bottom w:val="single" w:sz="4" w:space="0" w:color="auto"/>
              <w:right w:val="single" w:sz="4" w:space="0" w:color="auto"/>
            </w:tcBorders>
          </w:tcPr>
          <w:p w14:paraId="53885904" w14:textId="77777777" w:rsidR="00C7376B" w:rsidRDefault="00A83B84" w:rsidP="00A83B84">
            <w:pPr>
              <w:pStyle w:val="NormalnyWeb"/>
              <w:shd w:val="clear" w:color="auto" w:fill="FFFFFF"/>
              <w:spacing w:before="0" w:beforeAutospacing="0"/>
              <w:rPr>
                <w:rFonts w:asciiTheme="minorHAnsi" w:hAnsiTheme="minorHAnsi" w:cstheme="minorHAnsi"/>
                <w:color w:val="000000" w:themeColor="text1"/>
              </w:rPr>
            </w:pPr>
            <w:r w:rsidRPr="00A03E29">
              <w:rPr>
                <w:rFonts w:asciiTheme="minorHAnsi" w:hAnsiTheme="minorHAnsi" w:cstheme="minorHAnsi"/>
                <w:color w:val="000000" w:themeColor="text1"/>
              </w:rPr>
              <w:t>Fundacja prowadzi</w:t>
            </w:r>
            <w:r>
              <w:rPr>
                <w:rFonts w:asciiTheme="minorHAnsi" w:hAnsiTheme="minorHAnsi" w:cstheme="minorHAnsi"/>
                <w:color w:val="000000" w:themeColor="text1"/>
              </w:rPr>
              <w:t>ła</w:t>
            </w:r>
            <w:r w:rsidRPr="00A03E29">
              <w:rPr>
                <w:rFonts w:asciiTheme="minorHAnsi" w:hAnsiTheme="minorHAnsi" w:cstheme="minorHAnsi"/>
                <w:color w:val="000000" w:themeColor="text1"/>
              </w:rPr>
              <w:t xml:space="preserve"> działalność gospodarczą w zakresie:</w:t>
            </w:r>
          </w:p>
          <w:p w14:paraId="14F0F0A1" w14:textId="28B56FA2" w:rsidR="00A83B84" w:rsidRPr="00A03E29" w:rsidRDefault="00A83B84" w:rsidP="00A83B84">
            <w:pPr>
              <w:pStyle w:val="NormalnyWeb"/>
              <w:shd w:val="clear" w:color="auto" w:fill="FFFFFF"/>
              <w:spacing w:before="0" w:beforeAutospacing="0"/>
              <w:rPr>
                <w:rFonts w:asciiTheme="minorHAnsi" w:hAnsiTheme="minorHAnsi" w:cstheme="minorHAnsi"/>
                <w:color w:val="000000" w:themeColor="text1"/>
              </w:rPr>
            </w:pPr>
            <w:r w:rsidRPr="00A03E29">
              <w:rPr>
                <w:rFonts w:asciiTheme="minorHAnsi" w:hAnsiTheme="minorHAnsi" w:cstheme="minorHAnsi"/>
                <w:color w:val="000000" w:themeColor="text1"/>
              </w:rPr>
              <w:t>85.60.Z   Działalność wspomagająca edukację</w:t>
            </w:r>
          </w:p>
          <w:p w14:paraId="6361FC94" w14:textId="282D30D0" w:rsidR="00A83B84" w:rsidRPr="00C7376B" w:rsidRDefault="00A83B84" w:rsidP="00C7376B">
            <w:pPr>
              <w:pStyle w:val="NormalnyWeb"/>
              <w:shd w:val="clear" w:color="auto" w:fill="FFFFFF"/>
              <w:spacing w:before="0" w:beforeAutospacing="0"/>
              <w:rPr>
                <w:rFonts w:asciiTheme="minorHAnsi" w:hAnsiTheme="minorHAnsi" w:cstheme="minorHAnsi"/>
                <w:color w:val="000000" w:themeColor="text1"/>
              </w:rPr>
            </w:pPr>
            <w:r w:rsidRPr="00A03E29">
              <w:rPr>
                <w:rFonts w:asciiTheme="minorHAnsi" w:hAnsiTheme="minorHAnsi" w:cstheme="minorHAnsi"/>
                <w:color w:val="000000" w:themeColor="text1"/>
              </w:rPr>
              <w:t>85.59.B   Pozostałe pozaszkolne formy edukacji, gdzie indziej niesklasyfikowane</w:t>
            </w:r>
          </w:p>
        </w:tc>
      </w:tr>
      <w:tr w:rsidR="00A83B84" w14:paraId="71AC1BD9"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A83B84" w:rsidRDefault="00A83B84" w:rsidP="00A83B84">
            <w:r>
              <w:rPr>
                <w:sz w:val="22"/>
                <w:szCs w:val="22"/>
              </w:rPr>
              <w:t>5. Czy zarząd lub rada fundacji w okresie sprawozdawczym podejmował uchwały (</w:t>
            </w:r>
            <w:r>
              <w:rPr>
                <w:i/>
                <w:iCs/>
                <w:sz w:val="22"/>
                <w:szCs w:val="22"/>
              </w:rPr>
              <w:t xml:space="preserve">jeśli tak, to należy dołączyć odpisy </w:t>
            </w:r>
            <w:proofErr w:type="gramStart"/>
            <w:r>
              <w:rPr>
                <w:i/>
                <w:iCs/>
                <w:sz w:val="22"/>
                <w:szCs w:val="22"/>
              </w:rPr>
              <w:t>wszystkich  uchwał</w:t>
            </w:r>
            <w:proofErr w:type="gramEnd"/>
            <w:r>
              <w:rPr>
                <w:i/>
                <w:iCs/>
                <w:sz w:val="22"/>
                <w:szCs w:val="22"/>
              </w:rPr>
              <w:t xml:space="preserve"> podjętych w okresie objętym sprawozdaniem)</w:t>
            </w:r>
          </w:p>
        </w:tc>
      </w:tr>
      <w:tr w:rsidR="00A83B84" w14:paraId="2E2F9401" w14:textId="77777777" w:rsidTr="008C76A9">
        <w:trPr>
          <w:trHeight w:val="3012"/>
        </w:trPr>
        <w:tc>
          <w:tcPr>
            <w:tcW w:w="10770" w:type="dxa"/>
            <w:gridSpan w:val="16"/>
            <w:tcBorders>
              <w:top w:val="single" w:sz="4" w:space="0" w:color="auto"/>
              <w:left w:val="single" w:sz="4" w:space="0" w:color="auto"/>
              <w:bottom w:val="single" w:sz="4" w:space="0" w:color="auto"/>
              <w:right w:val="single" w:sz="4" w:space="0" w:color="auto"/>
            </w:tcBorders>
          </w:tcPr>
          <w:p w14:paraId="49899779" w14:textId="79730236" w:rsidR="00A83B84" w:rsidRDefault="00A83B84" w:rsidP="00A83B84">
            <w:pPr>
              <w:pStyle w:val="Akapitzlist"/>
              <w:numPr>
                <w:ilvl w:val="0"/>
                <w:numId w:val="6"/>
              </w:numPr>
              <w:rPr>
                <w:rFonts w:ascii="Arial" w:hAnsi="Arial" w:cs="Arial"/>
              </w:rPr>
            </w:pPr>
            <w:r w:rsidRPr="00CE1D16">
              <w:rPr>
                <w:rFonts w:ascii="Arial" w:hAnsi="Arial" w:cs="Arial"/>
              </w:rPr>
              <w:t>Uchwała Zarządu Fundacji Turkusowa Droga</w:t>
            </w:r>
            <w:r>
              <w:rPr>
                <w:rFonts w:ascii="Arial" w:hAnsi="Arial" w:cs="Arial"/>
              </w:rPr>
              <w:t xml:space="preserve"> </w:t>
            </w:r>
            <w:r w:rsidRPr="00CE1D16">
              <w:rPr>
                <w:rFonts w:ascii="Arial" w:hAnsi="Arial" w:cs="Arial"/>
              </w:rPr>
              <w:t>z dnia</w:t>
            </w:r>
            <w:r>
              <w:rPr>
                <w:rFonts w:ascii="Arial" w:hAnsi="Arial" w:cs="Arial"/>
              </w:rPr>
              <w:t xml:space="preserve"> </w:t>
            </w:r>
            <w:r w:rsidR="00E71E62">
              <w:rPr>
                <w:rFonts w:ascii="Arial" w:hAnsi="Arial" w:cs="Arial"/>
              </w:rPr>
              <w:t>2</w:t>
            </w:r>
            <w:r w:rsidR="004C77DF">
              <w:rPr>
                <w:rFonts w:ascii="Arial" w:hAnsi="Arial" w:cs="Arial"/>
              </w:rPr>
              <w:t>6</w:t>
            </w:r>
            <w:r w:rsidR="00E71E62">
              <w:rPr>
                <w:rFonts w:ascii="Arial" w:hAnsi="Arial" w:cs="Arial"/>
              </w:rPr>
              <w:t xml:space="preserve"> czerwca</w:t>
            </w:r>
            <w:r>
              <w:rPr>
                <w:rFonts w:ascii="Arial" w:hAnsi="Arial" w:cs="Arial"/>
              </w:rPr>
              <w:t xml:space="preserve"> 2024 </w:t>
            </w:r>
            <w:r w:rsidRPr="00CE1D16">
              <w:rPr>
                <w:rFonts w:ascii="Arial" w:hAnsi="Arial" w:cs="Arial"/>
              </w:rPr>
              <w:t>roku o zatwierdzeniu sprawozdania finansowego za rok 202</w:t>
            </w:r>
            <w:r w:rsidR="004C77DF">
              <w:rPr>
                <w:rFonts w:ascii="Arial" w:hAnsi="Arial" w:cs="Arial"/>
              </w:rPr>
              <w:t>3</w:t>
            </w:r>
          </w:p>
          <w:p w14:paraId="72B53E9A" w14:textId="303FED8C" w:rsidR="00A83B84" w:rsidRPr="00C7376B" w:rsidRDefault="00A83B84" w:rsidP="00A83B84">
            <w:pPr>
              <w:pStyle w:val="Akapitzlist"/>
              <w:numPr>
                <w:ilvl w:val="0"/>
                <w:numId w:val="6"/>
              </w:numPr>
              <w:rPr>
                <w:rFonts w:ascii="Arial" w:hAnsi="Arial" w:cs="Arial"/>
              </w:rPr>
            </w:pPr>
            <w:r w:rsidRPr="00CE1D16">
              <w:rPr>
                <w:rFonts w:ascii="Arial" w:hAnsi="Arial" w:cs="Arial"/>
              </w:rPr>
              <w:t>Uchwała Zarządu Fundacji Turkusowa Droga</w:t>
            </w:r>
            <w:r>
              <w:rPr>
                <w:rFonts w:ascii="Arial" w:hAnsi="Arial" w:cs="Arial"/>
              </w:rPr>
              <w:t xml:space="preserve"> </w:t>
            </w:r>
            <w:r w:rsidRPr="00CE1D16">
              <w:rPr>
                <w:rFonts w:ascii="Arial" w:hAnsi="Arial" w:cs="Arial"/>
              </w:rPr>
              <w:t>z dnia</w:t>
            </w:r>
            <w:r>
              <w:rPr>
                <w:rFonts w:ascii="Arial" w:hAnsi="Arial" w:cs="Arial"/>
              </w:rPr>
              <w:t xml:space="preserve"> </w:t>
            </w:r>
            <w:r w:rsidR="000561F6">
              <w:rPr>
                <w:rFonts w:ascii="Arial" w:hAnsi="Arial" w:cs="Arial"/>
              </w:rPr>
              <w:t>27</w:t>
            </w:r>
            <w:r w:rsidR="004C77DF">
              <w:rPr>
                <w:rFonts w:ascii="Arial" w:hAnsi="Arial" w:cs="Arial"/>
              </w:rPr>
              <w:t xml:space="preserve"> grudnia </w:t>
            </w:r>
            <w:r>
              <w:rPr>
                <w:rFonts w:ascii="Arial" w:hAnsi="Arial" w:cs="Arial"/>
              </w:rPr>
              <w:t xml:space="preserve">2024 roku </w:t>
            </w:r>
            <w:r w:rsidRPr="00CE1D16">
              <w:rPr>
                <w:rFonts w:ascii="Arial" w:hAnsi="Arial" w:cs="Arial"/>
              </w:rPr>
              <w:t>o zatwierdzeniu sprawozdania merytorycznego za rok 202</w:t>
            </w:r>
            <w:r w:rsidR="004C77DF">
              <w:rPr>
                <w:rFonts w:ascii="Arial" w:hAnsi="Arial" w:cs="Arial"/>
              </w:rPr>
              <w:t>3</w:t>
            </w:r>
            <w:r w:rsidRPr="00CE1D16">
              <w:rPr>
                <w:rFonts w:ascii="Arial" w:hAnsi="Arial" w:cs="Arial"/>
              </w:rPr>
              <w:t xml:space="preserve"> </w:t>
            </w:r>
          </w:p>
        </w:tc>
      </w:tr>
      <w:tr w:rsidR="00A83B84" w14:paraId="2BD1978C" w14:textId="77777777" w:rsidTr="008C76A9">
        <w:trPr>
          <w:trHeight w:val="703"/>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A83B84" w:rsidRDefault="00A83B84" w:rsidP="00A83B84">
            <w:pPr>
              <w:rPr>
                <w:b/>
              </w:rPr>
            </w:pPr>
            <w:r>
              <w:rPr>
                <w:b/>
              </w:rPr>
              <w:t>III. Informacja o wysokości uzyskanych przychodów</w:t>
            </w:r>
          </w:p>
        </w:tc>
      </w:tr>
      <w:tr w:rsidR="00A83B84" w14:paraId="1536AC33" w14:textId="77777777" w:rsidTr="00A83B84">
        <w:tc>
          <w:tcPr>
            <w:tcW w:w="354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A83B84" w:rsidRDefault="00A83B84" w:rsidP="00A83B84">
            <w:pPr>
              <w:rPr>
                <w:sz w:val="22"/>
                <w:szCs w:val="22"/>
              </w:rPr>
            </w:pPr>
            <w:r>
              <w:rPr>
                <w:sz w:val="22"/>
                <w:szCs w:val="22"/>
              </w:rPr>
              <w:t>1. Łączna kwota uzyskanych przychodów (suma punktów a-c)</w:t>
            </w:r>
          </w:p>
        </w:tc>
        <w:tc>
          <w:tcPr>
            <w:tcW w:w="341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A83B84" w:rsidRDefault="00A83B84" w:rsidP="00A83B84">
            <w:pPr>
              <w:jc w:val="center"/>
              <w:rPr>
                <w:i/>
                <w:sz w:val="22"/>
                <w:szCs w:val="22"/>
              </w:rPr>
            </w:pPr>
            <w:r>
              <w:rPr>
                <w:sz w:val="22"/>
                <w:szCs w:val="22"/>
              </w:rPr>
              <w:t xml:space="preserve">Kwota </w:t>
            </w:r>
            <w:r>
              <w:rPr>
                <w:i/>
                <w:sz w:val="22"/>
                <w:szCs w:val="22"/>
              </w:rPr>
              <w:t>(w podziale na formy płatności)</w:t>
            </w:r>
          </w:p>
        </w:tc>
        <w:tc>
          <w:tcPr>
            <w:tcW w:w="38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A83B84" w:rsidRDefault="00A83B84" w:rsidP="00A83B84">
            <w:pPr>
              <w:jc w:val="center"/>
              <w:rPr>
                <w:sz w:val="22"/>
                <w:szCs w:val="22"/>
              </w:rPr>
            </w:pPr>
            <w:r>
              <w:rPr>
                <w:sz w:val="22"/>
                <w:szCs w:val="22"/>
              </w:rPr>
              <w:t xml:space="preserve">Inne formy przychodu </w:t>
            </w:r>
          </w:p>
        </w:tc>
      </w:tr>
      <w:tr w:rsidR="00A83B84" w14:paraId="0208C425" w14:textId="77777777" w:rsidTr="00A83B84">
        <w:tc>
          <w:tcPr>
            <w:tcW w:w="3543" w:type="dxa"/>
            <w:gridSpan w:val="2"/>
            <w:vMerge/>
            <w:tcBorders>
              <w:top w:val="single" w:sz="4" w:space="0" w:color="auto"/>
              <w:left w:val="single" w:sz="4" w:space="0" w:color="auto"/>
              <w:bottom w:val="single" w:sz="4" w:space="0" w:color="auto"/>
              <w:right w:val="single" w:sz="4" w:space="0" w:color="auto"/>
            </w:tcBorders>
            <w:vAlign w:val="center"/>
            <w:hideMark/>
          </w:tcPr>
          <w:p w14:paraId="6D78E8FB" w14:textId="77777777" w:rsidR="00A83B84" w:rsidRDefault="00A83B84" w:rsidP="00A83B84">
            <w:pPr>
              <w:rPr>
                <w:sz w:val="22"/>
                <w:szCs w:val="22"/>
              </w:rPr>
            </w:pPr>
          </w:p>
        </w:tc>
        <w:tc>
          <w:tcPr>
            <w:tcW w:w="20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A83B84" w:rsidRDefault="00A83B84" w:rsidP="00A83B84">
            <w:pPr>
              <w:jc w:val="center"/>
              <w:rPr>
                <w:sz w:val="22"/>
                <w:szCs w:val="22"/>
              </w:rPr>
            </w:pPr>
            <w:r>
              <w:rPr>
                <w:sz w:val="22"/>
                <w:szCs w:val="22"/>
              </w:rPr>
              <w:t>Przelew</w:t>
            </w:r>
          </w:p>
          <w:p w14:paraId="4CFA9032" w14:textId="77777777" w:rsidR="00A83B84" w:rsidRDefault="00A83B84" w:rsidP="00A83B84">
            <w:pPr>
              <w:jc w:val="center"/>
              <w:rPr>
                <w:i/>
                <w:iCs/>
                <w:sz w:val="22"/>
                <w:szCs w:val="22"/>
              </w:rPr>
            </w:pPr>
            <w:r>
              <w:rPr>
                <w:i/>
                <w:iCs/>
                <w:sz w:val="22"/>
                <w:szCs w:val="22"/>
              </w:rPr>
              <w:t>(dotyczy wszystkich rodzajów płatności bezgotówkowych)</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A83B84" w:rsidRDefault="00A83B84" w:rsidP="00A83B84">
            <w:pPr>
              <w:jc w:val="center"/>
              <w:rPr>
                <w:sz w:val="22"/>
                <w:szCs w:val="22"/>
              </w:rPr>
            </w:pPr>
            <w:r>
              <w:rPr>
                <w:sz w:val="22"/>
                <w:szCs w:val="22"/>
              </w:rPr>
              <w:t>Gotówka</w:t>
            </w:r>
          </w:p>
        </w:tc>
        <w:tc>
          <w:tcPr>
            <w:tcW w:w="38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A83B84" w:rsidRDefault="00A83B84" w:rsidP="00A83B84">
            <w:pPr>
              <w:jc w:val="center"/>
              <w:rPr>
                <w:sz w:val="22"/>
                <w:szCs w:val="22"/>
              </w:rPr>
            </w:pPr>
            <w:r>
              <w:rPr>
                <w:sz w:val="22"/>
                <w:szCs w:val="22"/>
              </w:rPr>
              <w:t>Wartość innych form przychodu</w:t>
            </w:r>
          </w:p>
        </w:tc>
      </w:tr>
      <w:tr w:rsidR="00A83B84" w14:paraId="5B5B53FF" w14:textId="77777777" w:rsidTr="00A83B84">
        <w:trPr>
          <w:trHeight w:val="441"/>
        </w:trPr>
        <w:tc>
          <w:tcPr>
            <w:tcW w:w="3543" w:type="dxa"/>
            <w:gridSpan w:val="2"/>
            <w:vMerge/>
            <w:tcBorders>
              <w:top w:val="single" w:sz="4" w:space="0" w:color="auto"/>
              <w:left w:val="single" w:sz="4" w:space="0" w:color="auto"/>
              <w:bottom w:val="single" w:sz="4" w:space="0" w:color="auto"/>
              <w:right w:val="single" w:sz="4" w:space="0" w:color="auto"/>
            </w:tcBorders>
            <w:vAlign w:val="center"/>
            <w:hideMark/>
          </w:tcPr>
          <w:p w14:paraId="25596655" w14:textId="77777777" w:rsidR="00A83B84" w:rsidRDefault="00A83B84" w:rsidP="00A83B84">
            <w:pPr>
              <w:rPr>
                <w:sz w:val="22"/>
                <w:szCs w:val="22"/>
              </w:rPr>
            </w:pPr>
          </w:p>
        </w:tc>
        <w:tc>
          <w:tcPr>
            <w:tcW w:w="2009" w:type="dxa"/>
            <w:gridSpan w:val="4"/>
            <w:tcBorders>
              <w:top w:val="single" w:sz="4" w:space="0" w:color="auto"/>
              <w:left w:val="single" w:sz="4" w:space="0" w:color="auto"/>
              <w:bottom w:val="single" w:sz="4" w:space="0" w:color="auto"/>
              <w:right w:val="single" w:sz="4" w:space="0" w:color="auto"/>
            </w:tcBorders>
          </w:tcPr>
          <w:p w14:paraId="71B788C5" w14:textId="48CE9E59" w:rsidR="00A83B84" w:rsidRDefault="00A83B84" w:rsidP="00A83B84">
            <w:r>
              <w:t>13550</w:t>
            </w:r>
          </w:p>
        </w:tc>
        <w:tc>
          <w:tcPr>
            <w:tcW w:w="1409" w:type="dxa"/>
            <w:tcBorders>
              <w:top w:val="single" w:sz="4" w:space="0" w:color="auto"/>
              <w:left w:val="single" w:sz="4" w:space="0" w:color="auto"/>
              <w:bottom w:val="single" w:sz="4" w:space="0" w:color="auto"/>
              <w:right w:val="single" w:sz="4" w:space="0" w:color="auto"/>
            </w:tcBorders>
          </w:tcPr>
          <w:p w14:paraId="2906DFC2" w14:textId="49B6C0D8"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07C2E86D" w14:textId="4A9D9967" w:rsidR="00A83B84" w:rsidRDefault="00A83B84" w:rsidP="00A83B84">
            <w:r>
              <w:t>0,00</w:t>
            </w:r>
          </w:p>
        </w:tc>
      </w:tr>
      <w:tr w:rsidR="00A83B84" w14:paraId="75EE28F1" w14:textId="77777777" w:rsidTr="00A83B84">
        <w:trPr>
          <w:trHeight w:val="458"/>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A83B84" w:rsidRDefault="00A83B84" w:rsidP="00A83B84">
            <w:pPr>
              <w:rPr>
                <w:sz w:val="22"/>
                <w:szCs w:val="22"/>
              </w:rPr>
            </w:pPr>
            <w:r>
              <w:rPr>
                <w:sz w:val="22"/>
                <w:szCs w:val="22"/>
              </w:rPr>
              <w:t>a. Przychody z działalności statutowej</w:t>
            </w:r>
          </w:p>
        </w:tc>
        <w:tc>
          <w:tcPr>
            <w:tcW w:w="2009" w:type="dxa"/>
            <w:gridSpan w:val="4"/>
            <w:tcBorders>
              <w:top w:val="single" w:sz="4" w:space="0" w:color="auto"/>
              <w:left w:val="single" w:sz="4" w:space="0" w:color="auto"/>
              <w:bottom w:val="single" w:sz="4" w:space="0" w:color="auto"/>
              <w:right w:val="single" w:sz="4" w:space="0" w:color="auto"/>
            </w:tcBorders>
          </w:tcPr>
          <w:p w14:paraId="24495D88" w14:textId="7164E4AD" w:rsidR="00A83B84" w:rsidRPr="000561F6" w:rsidRDefault="00A83B84" w:rsidP="00A83B84">
            <w:pPr>
              <w:rPr>
                <w:rFonts w:asciiTheme="minorHAnsi" w:hAnsiTheme="minorHAnsi" w:cstheme="minorHAnsi"/>
                <w:sz w:val="22"/>
                <w:szCs w:val="22"/>
              </w:rPr>
            </w:pPr>
            <w:r w:rsidRPr="000561F6">
              <w:rPr>
                <w:rFonts w:asciiTheme="minorHAnsi" w:hAnsiTheme="minorHAnsi" w:cstheme="minorHAnsi"/>
                <w:sz w:val="22"/>
                <w:szCs w:val="22"/>
              </w:rPr>
              <w:t>800,00</w:t>
            </w:r>
          </w:p>
        </w:tc>
        <w:tc>
          <w:tcPr>
            <w:tcW w:w="1409" w:type="dxa"/>
            <w:tcBorders>
              <w:top w:val="single" w:sz="4" w:space="0" w:color="auto"/>
              <w:left w:val="single" w:sz="4" w:space="0" w:color="auto"/>
              <w:bottom w:val="single" w:sz="4" w:space="0" w:color="auto"/>
              <w:right w:val="single" w:sz="4" w:space="0" w:color="auto"/>
            </w:tcBorders>
          </w:tcPr>
          <w:p w14:paraId="2D95E0E1" w14:textId="1B12DDA9"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69E0F399" w14:textId="3DCE5CAF" w:rsidR="00A83B84" w:rsidRDefault="00A83B84" w:rsidP="00A83B84">
            <w:r>
              <w:t>0,00</w:t>
            </w:r>
          </w:p>
        </w:tc>
      </w:tr>
      <w:tr w:rsidR="00A83B84" w14:paraId="342723DF" w14:textId="77777777" w:rsidTr="00A83B84">
        <w:trPr>
          <w:trHeight w:val="407"/>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A83B84" w:rsidRDefault="00A83B84" w:rsidP="00A83B84">
            <w:pPr>
              <w:rPr>
                <w:sz w:val="22"/>
                <w:szCs w:val="22"/>
              </w:rPr>
            </w:pPr>
            <w:r>
              <w:rPr>
                <w:sz w:val="22"/>
                <w:szCs w:val="22"/>
              </w:rPr>
              <w:t>b. Przychody z działalności gospodarczej</w:t>
            </w:r>
          </w:p>
        </w:tc>
        <w:tc>
          <w:tcPr>
            <w:tcW w:w="2009" w:type="dxa"/>
            <w:gridSpan w:val="4"/>
            <w:tcBorders>
              <w:top w:val="single" w:sz="4" w:space="0" w:color="auto"/>
              <w:left w:val="single" w:sz="4" w:space="0" w:color="auto"/>
              <w:bottom w:val="single" w:sz="4" w:space="0" w:color="auto"/>
              <w:right w:val="single" w:sz="4" w:space="0" w:color="auto"/>
            </w:tcBorders>
          </w:tcPr>
          <w:p w14:paraId="0A5608F8" w14:textId="11F79B81" w:rsidR="00A83B84" w:rsidRPr="000561F6" w:rsidRDefault="00A83B84" w:rsidP="00A83B84">
            <w:pPr>
              <w:pStyle w:val="NormalnyWeb"/>
              <w:shd w:val="clear" w:color="auto" w:fill="FFFFFF"/>
              <w:rPr>
                <w:rFonts w:asciiTheme="minorHAnsi" w:hAnsiTheme="minorHAnsi" w:cstheme="minorHAnsi"/>
              </w:rPr>
            </w:pPr>
            <w:r w:rsidRPr="000561F6">
              <w:rPr>
                <w:rFonts w:asciiTheme="minorHAnsi" w:hAnsiTheme="minorHAnsi" w:cstheme="minorHAnsi"/>
              </w:rPr>
              <w:t xml:space="preserve">12 750,00 </w:t>
            </w:r>
          </w:p>
        </w:tc>
        <w:tc>
          <w:tcPr>
            <w:tcW w:w="1409" w:type="dxa"/>
            <w:tcBorders>
              <w:top w:val="single" w:sz="4" w:space="0" w:color="auto"/>
              <w:left w:val="single" w:sz="4" w:space="0" w:color="auto"/>
              <w:bottom w:val="single" w:sz="4" w:space="0" w:color="auto"/>
              <w:right w:val="single" w:sz="4" w:space="0" w:color="auto"/>
            </w:tcBorders>
          </w:tcPr>
          <w:p w14:paraId="21A2CB7E" w14:textId="30C67992"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7D65597E" w14:textId="4932A144" w:rsidR="00A83B84" w:rsidRDefault="00A83B84" w:rsidP="00A83B84">
            <w:r>
              <w:t>0,00</w:t>
            </w:r>
          </w:p>
        </w:tc>
      </w:tr>
      <w:tr w:rsidR="00A83B84" w14:paraId="2C18CD4F" w14:textId="77777777" w:rsidTr="00A83B84">
        <w:trPr>
          <w:trHeight w:val="428"/>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A83B84" w:rsidRDefault="00A83B84" w:rsidP="00A83B84">
            <w:pPr>
              <w:rPr>
                <w:sz w:val="22"/>
                <w:szCs w:val="22"/>
              </w:rPr>
            </w:pPr>
            <w:r>
              <w:rPr>
                <w:sz w:val="22"/>
                <w:szCs w:val="22"/>
              </w:rPr>
              <w:t xml:space="preserve">c. Pozostałe przychody </w:t>
            </w:r>
          </w:p>
        </w:tc>
        <w:tc>
          <w:tcPr>
            <w:tcW w:w="2009" w:type="dxa"/>
            <w:gridSpan w:val="4"/>
            <w:tcBorders>
              <w:top w:val="single" w:sz="4" w:space="0" w:color="auto"/>
              <w:left w:val="single" w:sz="4" w:space="0" w:color="auto"/>
              <w:bottom w:val="single" w:sz="4" w:space="0" w:color="auto"/>
              <w:right w:val="single" w:sz="4" w:space="0" w:color="auto"/>
            </w:tcBorders>
          </w:tcPr>
          <w:p w14:paraId="4A97CF0B" w14:textId="631D60E5" w:rsidR="00A83B84" w:rsidRPr="000561F6" w:rsidRDefault="00A83B84" w:rsidP="00A83B84">
            <w:pPr>
              <w:pStyle w:val="NormalnyWeb"/>
              <w:shd w:val="clear" w:color="auto" w:fill="FFFFFF"/>
              <w:rPr>
                <w:rFonts w:asciiTheme="minorHAnsi" w:hAnsiTheme="minorHAnsi" w:cstheme="minorHAnsi"/>
              </w:rPr>
            </w:pPr>
            <w:r w:rsidRPr="000561F6">
              <w:rPr>
                <w:rFonts w:asciiTheme="minorHAnsi" w:hAnsiTheme="minorHAnsi" w:cstheme="minorHAnsi"/>
              </w:rPr>
              <w:t xml:space="preserve">0,00 </w:t>
            </w:r>
          </w:p>
        </w:tc>
        <w:tc>
          <w:tcPr>
            <w:tcW w:w="1409" w:type="dxa"/>
            <w:tcBorders>
              <w:top w:val="single" w:sz="4" w:space="0" w:color="auto"/>
              <w:left w:val="single" w:sz="4" w:space="0" w:color="auto"/>
              <w:bottom w:val="single" w:sz="4" w:space="0" w:color="auto"/>
              <w:right w:val="single" w:sz="4" w:space="0" w:color="auto"/>
            </w:tcBorders>
          </w:tcPr>
          <w:p w14:paraId="3CEEBAC7" w14:textId="366195A1"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2D803FB5" w14:textId="58B618DA" w:rsidR="00A83B84" w:rsidRDefault="00A83B84" w:rsidP="00A83B84">
            <w:r>
              <w:t>0,00</w:t>
            </w:r>
          </w:p>
        </w:tc>
      </w:tr>
      <w:tr w:rsidR="00A83B84" w14:paraId="48327CE2" w14:textId="77777777" w:rsidTr="00A83B84">
        <w:trPr>
          <w:trHeight w:val="406"/>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A83B84" w:rsidRDefault="00A83B84" w:rsidP="00A83B84">
            <w:pPr>
              <w:rPr>
                <w:sz w:val="22"/>
                <w:szCs w:val="22"/>
              </w:rPr>
            </w:pPr>
            <w:r>
              <w:rPr>
                <w:sz w:val="22"/>
                <w:szCs w:val="22"/>
              </w:rPr>
              <w:t>2. Informacja o źródłach przychodów</w:t>
            </w:r>
          </w:p>
        </w:tc>
        <w:tc>
          <w:tcPr>
            <w:tcW w:w="20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A83B84" w:rsidRDefault="00A83B84" w:rsidP="00A83B84">
            <w:pPr>
              <w:rPr>
                <w:sz w:val="22"/>
                <w:szCs w:val="22"/>
              </w:rPr>
            </w:pP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A83B84" w:rsidRDefault="00A83B84" w:rsidP="00A83B84">
            <w:pPr>
              <w:rPr>
                <w:sz w:val="22"/>
                <w:szCs w:val="22"/>
              </w:rPr>
            </w:pPr>
          </w:p>
        </w:tc>
        <w:tc>
          <w:tcPr>
            <w:tcW w:w="38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A83B84" w:rsidRDefault="00A83B84" w:rsidP="00A83B84">
            <w:pPr>
              <w:rPr>
                <w:sz w:val="22"/>
                <w:szCs w:val="22"/>
              </w:rPr>
            </w:pPr>
          </w:p>
        </w:tc>
      </w:tr>
      <w:tr w:rsidR="00A83B84" w14:paraId="40963A34" w14:textId="77777777" w:rsidTr="00A83B84">
        <w:trPr>
          <w:trHeight w:val="425"/>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A83B84" w:rsidRDefault="00A83B84" w:rsidP="00A83B84">
            <w:pPr>
              <w:rPr>
                <w:sz w:val="22"/>
                <w:szCs w:val="22"/>
              </w:rPr>
            </w:pPr>
            <w:r>
              <w:rPr>
                <w:sz w:val="22"/>
                <w:szCs w:val="22"/>
              </w:rPr>
              <w:t>a. Przychody z działalności odpłatnej w ramach celów statutowych</w:t>
            </w:r>
          </w:p>
        </w:tc>
        <w:tc>
          <w:tcPr>
            <w:tcW w:w="2009" w:type="dxa"/>
            <w:gridSpan w:val="4"/>
            <w:tcBorders>
              <w:top w:val="single" w:sz="4" w:space="0" w:color="auto"/>
              <w:left w:val="single" w:sz="4" w:space="0" w:color="auto"/>
              <w:bottom w:val="single" w:sz="4" w:space="0" w:color="auto"/>
              <w:right w:val="single" w:sz="4" w:space="0" w:color="auto"/>
            </w:tcBorders>
          </w:tcPr>
          <w:p w14:paraId="65D8AB52" w14:textId="20C4F5DB" w:rsidR="00A83B84" w:rsidRPr="000561F6" w:rsidRDefault="00A83B84" w:rsidP="00A83B84">
            <w:pPr>
              <w:pStyle w:val="NormalnyWeb"/>
              <w:shd w:val="clear" w:color="auto" w:fill="FFFFFF"/>
              <w:rPr>
                <w:rFonts w:asciiTheme="minorHAnsi" w:hAnsiTheme="minorHAnsi" w:cstheme="minorHAnsi"/>
              </w:rPr>
            </w:pPr>
            <w:r w:rsidRPr="000561F6">
              <w:rPr>
                <w:rFonts w:asciiTheme="minorHAnsi" w:hAnsiTheme="minorHAnsi" w:cstheme="minorHAnsi"/>
              </w:rPr>
              <w:t xml:space="preserve">750,00 </w:t>
            </w:r>
          </w:p>
        </w:tc>
        <w:tc>
          <w:tcPr>
            <w:tcW w:w="1409" w:type="dxa"/>
            <w:tcBorders>
              <w:top w:val="single" w:sz="4" w:space="0" w:color="auto"/>
              <w:left w:val="single" w:sz="4" w:space="0" w:color="auto"/>
              <w:bottom w:val="single" w:sz="4" w:space="0" w:color="auto"/>
              <w:right w:val="single" w:sz="4" w:space="0" w:color="auto"/>
            </w:tcBorders>
          </w:tcPr>
          <w:p w14:paraId="44315B5B" w14:textId="5CE45B74"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348A817C" w14:textId="3F955F6F" w:rsidR="00A83B84" w:rsidRDefault="00A83B84" w:rsidP="00A83B84">
            <w:r>
              <w:t>0,00</w:t>
            </w:r>
          </w:p>
        </w:tc>
      </w:tr>
      <w:tr w:rsidR="00A83B84" w14:paraId="013F3C3E" w14:textId="77777777" w:rsidTr="00A83B84">
        <w:trPr>
          <w:trHeight w:val="418"/>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A83B84" w:rsidRDefault="00A83B84" w:rsidP="00A83B84">
            <w:pPr>
              <w:rPr>
                <w:sz w:val="22"/>
                <w:szCs w:val="22"/>
              </w:rPr>
            </w:pPr>
            <w:r>
              <w:rPr>
                <w:sz w:val="22"/>
                <w:szCs w:val="22"/>
              </w:rPr>
              <w:t>b. Ze źródeł publicznych ogółem, w tym:</w:t>
            </w:r>
          </w:p>
        </w:tc>
        <w:tc>
          <w:tcPr>
            <w:tcW w:w="2009" w:type="dxa"/>
            <w:gridSpan w:val="4"/>
            <w:tcBorders>
              <w:top w:val="single" w:sz="4" w:space="0" w:color="auto"/>
              <w:left w:val="single" w:sz="4" w:space="0" w:color="auto"/>
              <w:bottom w:val="single" w:sz="4" w:space="0" w:color="auto"/>
              <w:right w:val="single" w:sz="4" w:space="0" w:color="auto"/>
            </w:tcBorders>
          </w:tcPr>
          <w:p w14:paraId="66501AE8" w14:textId="2E4EAE39" w:rsidR="00A83B84" w:rsidRDefault="00A83B84" w:rsidP="00A83B84">
            <w:pPr>
              <w:rPr>
                <w:sz w:val="22"/>
                <w:szCs w:val="22"/>
              </w:rPr>
            </w:pPr>
            <w:r>
              <w:rPr>
                <w:sz w:val="22"/>
                <w:szCs w:val="22"/>
              </w:rPr>
              <w:t>0,00</w:t>
            </w:r>
          </w:p>
        </w:tc>
        <w:tc>
          <w:tcPr>
            <w:tcW w:w="1409" w:type="dxa"/>
            <w:tcBorders>
              <w:top w:val="single" w:sz="4" w:space="0" w:color="auto"/>
              <w:left w:val="single" w:sz="4" w:space="0" w:color="auto"/>
              <w:bottom w:val="single" w:sz="4" w:space="0" w:color="auto"/>
              <w:right w:val="single" w:sz="4" w:space="0" w:color="auto"/>
            </w:tcBorders>
          </w:tcPr>
          <w:p w14:paraId="2A251F2F" w14:textId="607B0D8C"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6D2A0CF0" w14:textId="6BC3A719" w:rsidR="00A83B84" w:rsidRDefault="00A83B84" w:rsidP="00A83B84">
            <w:r>
              <w:t>0,00</w:t>
            </w:r>
          </w:p>
        </w:tc>
      </w:tr>
      <w:tr w:rsidR="00A83B84" w14:paraId="18603865" w14:textId="77777777" w:rsidTr="00A83B84">
        <w:trPr>
          <w:trHeight w:val="396"/>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A83B84" w:rsidRDefault="00A83B84" w:rsidP="00A83B84">
            <w:pPr>
              <w:rPr>
                <w:sz w:val="22"/>
                <w:szCs w:val="22"/>
              </w:rPr>
            </w:pPr>
            <w:r>
              <w:rPr>
                <w:sz w:val="22"/>
                <w:szCs w:val="22"/>
              </w:rPr>
              <w:t>- ze środków budżetu państwa</w:t>
            </w:r>
          </w:p>
        </w:tc>
        <w:tc>
          <w:tcPr>
            <w:tcW w:w="2009" w:type="dxa"/>
            <w:gridSpan w:val="4"/>
            <w:tcBorders>
              <w:top w:val="single" w:sz="4" w:space="0" w:color="auto"/>
              <w:left w:val="single" w:sz="4" w:space="0" w:color="auto"/>
              <w:bottom w:val="single" w:sz="4" w:space="0" w:color="auto"/>
              <w:right w:val="single" w:sz="4" w:space="0" w:color="auto"/>
            </w:tcBorders>
          </w:tcPr>
          <w:p w14:paraId="21C1C9EB" w14:textId="789CCCD9" w:rsidR="00A83B84" w:rsidRDefault="00A83B84" w:rsidP="00A83B84">
            <w:pPr>
              <w:rPr>
                <w:sz w:val="22"/>
                <w:szCs w:val="22"/>
              </w:rPr>
            </w:pPr>
            <w:r>
              <w:rPr>
                <w:sz w:val="22"/>
                <w:szCs w:val="22"/>
              </w:rPr>
              <w:t>0,00</w:t>
            </w:r>
          </w:p>
        </w:tc>
        <w:tc>
          <w:tcPr>
            <w:tcW w:w="1409" w:type="dxa"/>
            <w:tcBorders>
              <w:top w:val="single" w:sz="4" w:space="0" w:color="auto"/>
              <w:left w:val="single" w:sz="4" w:space="0" w:color="auto"/>
              <w:bottom w:val="single" w:sz="4" w:space="0" w:color="auto"/>
              <w:right w:val="single" w:sz="4" w:space="0" w:color="auto"/>
            </w:tcBorders>
          </w:tcPr>
          <w:p w14:paraId="226C0D39" w14:textId="4BEE51DB"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2643F6CF" w14:textId="10C72E6E" w:rsidR="00A83B84" w:rsidRDefault="00A83B84" w:rsidP="00A83B84">
            <w:r>
              <w:t>0,00</w:t>
            </w:r>
          </w:p>
        </w:tc>
      </w:tr>
      <w:tr w:rsidR="00A83B84" w14:paraId="194F9B24" w14:textId="77777777" w:rsidTr="00A83B84">
        <w:trPr>
          <w:trHeight w:val="416"/>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A83B84" w:rsidRDefault="00A83B84" w:rsidP="00A83B84">
            <w:pPr>
              <w:rPr>
                <w:sz w:val="22"/>
                <w:szCs w:val="22"/>
              </w:rPr>
            </w:pPr>
            <w:r>
              <w:rPr>
                <w:sz w:val="22"/>
                <w:szCs w:val="22"/>
              </w:rPr>
              <w:lastRenderedPageBreak/>
              <w:t>- ze środków budżetu jednostek samorządu terytorialnego</w:t>
            </w:r>
          </w:p>
        </w:tc>
        <w:tc>
          <w:tcPr>
            <w:tcW w:w="2009" w:type="dxa"/>
            <w:gridSpan w:val="4"/>
            <w:tcBorders>
              <w:top w:val="single" w:sz="4" w:space="0" w:color="auto"/>
              <w:left w:val="single" w:sz="4" w:space="0" w:color="auto"/>
              <w:bottom w:val="single" w:sz="4" w:space="0" w:color="auto"/>
              <w:right w:val="single" w:sz="4" w:space="0" w:color="auto"/>
            </w:tcBorders>
          </w:tcPr>
          <w:p w14:paraId="0DDD3682" w14:textId="64501BFC" w:rsidR="00A83B84" w:rsidRDefault="00A83B84" w:rsidP="00A83B84">
            <w:pPr>
              <w:rPr>
                <w:sz w:val="22"/>
                <w:szCs w:val="22"/>
              </w:rPr>
            </w:pPr>
            <w:r>
              <w:rPr>
                <w:sz w:val="22"/>
                <w:szCs w:val="22"/>
              </w:rPr>
              <w:t>0,00</w:t>
            </w:r>
          </w:p>
        </w:tc>
        <w:tc>
          <w:tcPr>
            <w:tcW w:w="1409" w:type="dxa"/>
            <w:tcBorders>
              <w:top w:val="single" w:sz="4" w:space="0" w:color="auto"/>
              <w:left w:val="single" w:sz="4" w:space="0" w:color="auto"/>
              <w:bottom w:val="single" w:sz="4" w:space="0" w:color="auto"/>
              <w:right w:val="single" w:sz="4" w:space="0" w:color="auto"/>
            </w:tcBorders>
          </w:tcPr>
          <w:p w14:paraId="7A80D038" w14:textId="444CECB4"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3AC100FC" w14:textId="56219ED0" w:rsidR="00A83B84" w:rsidRDefault="00A83B84" w:rsidP="00A83B84">
            <w:r>
              <w:t>0,00</w:t>
            </w:r>
          </w:p>
        </w:tc>
      </w:tr>
      <w:tr w:rsidR="00A83B84" w14:paraId="63F94634" w14:textId="77777777" w:rsidTr="00A83B84">
        <w:trPr>
          <w:trHeight w:val="421"/>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A83B84" w:rsidRDefault="00A83B84" w:rsidP="00A83B84">
            <w:pPr>
              <w:rPr>
                <w:sz w:val="22"/>
                <w:szCs w:val="22"/>
              </w:rPr>
            </w:pPr>
            <w:r>
              <w:rPr>
                <w:sz w:val="22"/>
                <w:szCs w:val="22"/>
              </w:rPr>
              <w:t>c. Ze spadków, zapisów</w:t>
            </w:r>
          </w:p>
        </w:tc>
        <w:tc>
          <w:tcPr>
            <w:tcW w:w="2009" w:type="dxa"/>
            <w:gridSpan w:val="4"/>
            <w:tcBorders>
              <w:top w:val="single" w:sz="4" w:space="0" w:color="auto"/>
              <w:left w:val="single" w:sz="4" w:space="0" w:color="auto"/>
              <w:bottom w:val="single" w:sz="4" w:space="0" w:color="auto"/>
              <w:right w:val="single" w:sz="4" w:space="0" w:color="auto"/>
            </w:tcBorders>
          </w:tcPr>
          <w:p w14:paraId="6C25CDE2" w14:textId="2BBA268E" w:rsidR="00A83B84" w:rsidRDefault="00A83B84" w:rsidP="00A83B84">
            <w:pPr>
              <w:rPr>
                <w:sz w:val="22"/>
                <w:szCs w:val="22"/>
              </w:rPr>
            </w:pPr>
            <w:r>
              <w:rPr>
                <w:sz w:val="22"/>
                <w:szCs w:val="22"/>
              </w:rPr>
              <w:t>0,00</w:t>
            </w:r>
          </w:p>
        </w:tc>
        <w:tc>
          <w:tcPr>
            <w:tcW w:w="1409" w:type="dxa"/>
            <w:tcBorders>
              <w:top w:val="single" w:sz="4" w:space="0" w:color="auto"/>
              <w:left w:val="single" w:sz="4" w:space="0" w:color="auto"/>
              <w:bottom w:val="single" w:sz="4" w:space="0" w:color="auto"/>
              <w:right w:val="single" w:sz="4" w:space="0" w:color="auto"/>
            </w:tcBorders>
          </w:tcPr>
          <w:p w14:paraId="01584074" w14:textId="62D68134"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31AD649A" w14:textId="5A279A74" w:rsidR="00A83B84" w:rsidRDefault="00A83B84" w:rsidP="00A83B84">
            <w:r>
              <w:t>0,00</w:t>
            </w:r>
          </w:p>
        </w:tc>
      </w:tr>
      <w:tr w:rsidR="00A83B84" w14:paraId="21B42ED0" w14:textId="77777777" w:rsidTr="00A83B84">
        <w:trPr>
          <w:trHeight w:val="414"/>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A83B84" w:rsidRDefault="00A83B84" w:rsidP="00A83B84">
            <w:pPr>
              <w:rPr>
                <w:sz w:val="22"/>
                <w:szCs w:val="22"/>
              </w:rPr>
            </w:pPr>
            <w:r>
              <w:rPr>
                <w:sz w:val="22"/>
                <w:szCs w:val="22"/>
              </w:rPr>
              <w:t>d. Z darowizn</w:t>
            </w:r>
          </w:p>
        </w:tc>
        <w:tc>
          <w:tcPr>
            <w:tcW w:w="2009" w:type="dxa"/>
            <w:gridSpan w:val="4"/>
            <w:tcBorders>
              <w:top w:val="single" w:sz="4" w:space="0" w:color="auto"/>
              <w:left w:val="single" w:sz="4" w:space="0" w:color="auto"/>
              <w:bottom w:val="single" w:sz="4" w:space="0" w:color="auto"/>
              <w:right w:val="single" w:sz="4" w:space="0" w:color="auto"/>
            </w:tcBorders>
          </w:tcPr>
          <w:p w14:paraId="48053C6D" w14:textId="704E84E3" w:rsidR="00A83B84" w:rsidRDefault="00A83B84" w:rsidP="00A83B84">
            <w:pPr>
              <w:rPr>
                <w:sz w:val="22"/>
                <w:szCs w:val="22"/>
              </w:rPr>
            </w:pPr>
            <w:r>
              <w:rPr>
                <w:sz w:val="22"/>
                <w:szCs w:val="22"/>
              </w:rPr>
              <w:t>0,00</w:t>
            </w:r>
          </w:p>
        </w:tc>
        <w:tc>
          <w:tcPr>
            <w:tcW w:w="1409" w:type="dxa"/>
            <w:tcBorders>
              <w:top w:val="single" w:sz="4" w:space="0" w:color="auto"/>
              <w:left w:val="single" w:sz="4" w:space="0" w:color="auto"/>
              <w:bottom w:val="single" w:sz="4" w:space="0" w:color="auto"/>
              <w:right w:val="single" w:sz="4" w:space="0" w:color="auto"/>
            </w:tcBorders>
          </w:tcPr>
          <w:p w14:paraId="0BEBF6A5" w14:textId="3C5D49EE"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7661D1A2" w14:textId="61E9F79D" w:rsidR="00A83B84" w:rsidRDefault="00A83B84" w:rsidP="00A83B84">
            <w:r>
              <w:t>0,00</w:t>
            </w:r>
          </w:p>
        </w:tc>
      </w:tr>
      <w:tr w:rsidR="00A83B84" w14:paraId="1198F9E3" w14:textId="77777777" w:rsidTr="00A83B84">
        <w:trPr>
          <w:trHeight w:val="414"/>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A83B84" w:rsidRDefault="00A83B84" w:rsidP="00A83B84">
            <w:pPr>
              <w:rPr>
                <w:sz w:val="22"/>
                <w:szCs w:val="22"/>
              </w:rPr>
            </w:pPr>
            <w:r>
              <w:rPr>
                <w:sz w:val="22"/>
                <w:szCs w:val="22"/>
              </w:rPr>
              <w:t>e. Z innych źródeł (wskazać jakich)</w:t>
            </w:r>
          </w:p>
        </w:tc>
        <w:tc>
          <w:tcPr>
            <w:tcW w:w="2009" w:type="dxa"/>
            <w:gridSpan w:val="4"/>
            <w:tcBorders>
              <w:top w:val="single" w:sz="4" w:space="0" w:color="auto"/>
              <w:left w:val="single" w:sz="4" w:space="0" w:color="auto"/>
              <w:bottom w:val="single" w:sz="4" w:space="0" w:color="auto"/>
              <w:right w:val="single" w:sz="4" w:space="0" w:color="auto"/>
            </w:tcBorders>
          </w:tcPr>
          <w:p w14:paraId="4BF3AD64" w14:textId="0F4CD95A" w:rsidR="00A83B84" w:rsidRDefault="00A83B84" w:rsidP="00A83B84">
            <w:pPr>
              <w:rPr>
                <w:sz w:val="22"/>
                <w:szCs w:val="22"/>
              </w:rPr>
            </w:pPr>
            <w:r>
              <w:rPr>
                <w:sz w:val="22"/>
                <w:szCs w:val="22"/>
              </w:rPr>
              <w:t>0,00</w:t>
            </w:r>
          </w:p>
        </w:tc>
        <w:tc>
          <w:tcPr>
            <w:tcW w:w="1409" w:type="dxa"/>
            <w:tcBorders>
              <w:top w:val="single" w:sz="4" w:space="0" w:color="auto"/>
              <w:left w:val="single" w:sz="4" w:space="0" w:color="auto"/>
              <w:bottom w:val="single" w:sz="4" w:space="0" w:color="auto"/>
              <w:right w:val="single" w:sz="4" w:space="0" w:color="auto"/>
            </w:tcBorders>
          </w:tcPr>
          <w:p w14:paraId="5E4FAB92" w14:textId="67CD3F2A"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3175DC80" w14:textId="47FD1522" w:rsidR="00A83B84" w:rsidRDefault="00A83B84" w:rsidP="00A83B84">
            <w:r>
              <w:t>0,00</w:t>
            </w:r>
          </w:p>
        </w:tc>
      </w:tr>
      <w:tr w:rsidR="00A83B84" w14:paraId="73943C17" w14:textId="77777777" w:rsidTr="008C76A9">
        <w:trPr>
          <w:trHeight w:val="412"/>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A83B84" w:rsidRDefault="00A83B84" w:rsidP="00A83B84">
            <w:pPr>
              <w:rPr>
                <w:sz w:val="22"/>
                <w:szCs w:val="22"/>
              </w:rPr>
            </w:pPr>
            <w:r>
              <w:rPr>
                <w:sz w:val="22"/>
                <w:szCs w:val="22"/>
              </w:rPr>
              <w:t>3. Jeżeli prowadzono działalność gospodarczą</w:t>
            </w:r>
          </w:p>
        </w:tc>
      </w:tr>
      <w:tr w:rsidR="00A83B84" w14:paraId="131D245E" w14:textId="77777777" w:rsidTr="00A83B84">
        <w:trPr>
          <w:trHeight w:val="417"/>
        </w:trPr>
        <w:tc>
          <w:tcPr>
            <w:tcW w:w="555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A83B84" w:rsidRDefault="00A83B84" w:rsidP="00A83B8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18" w:type="dxa"/>
            <w:gridSpan w:val="10"/>
            <w:tcBorders>
              <w:top w:val="single" w:sz="4" w:space="0" w:color="auto"/>
              <w:left w:val="single" w:sz="4" w:space="0" w:color="auto"/>
              <w:bottom w:val="single" w:sz="4" w:space="0" w:color="auto"/>
              <w:right w:val="single" w:sz="4" w:space="0" w:color="auto"/>
            </w:tcBorders>
          </w:tcPr>
          <w:p w14:paraId="74D39BFC" w14:textId="77777777" w:rsidR="00A83B84" w:rsidRPr="000561F6" w:rsidRDefault="00A83B84" w:rsidP="00A83B84">
            <w:pPr>
              <w:pStyle w:val="NormalnyWeb"/>
              <w:shd w:val="clear" w:color="auto" w:fill="FFFFFF"/>
              <w:rPr>
                <w:rFonts w:asciiTheme="minorHAnsi" w:hAnsiTheme="minorHAnsi" w:cstheme="minorHAnsi"/>
              </w:rPr>
            </w:pPr>
            <w:r w:rsidRPr="000561F6">
              <w:rPr>
                <w:rFonts w:asciiTheme="minorHAnsi" w:hAnsiTheme="minorHAnsi" w:cstheme="minorHAnsi"/>
              </w:rPr>
              <w:t xml:space="preserve">-1 247,36 </w:t>
            </w:r>
          </w:p>
          <w:p w14:paraId="51610C2E" w14:textId="77777777" w:rsidR="00A83B84" w:rsidRDefault="00A83B84" w:rsidP="00A83B84"/>
        </w:tc>
      </w:tr>
      <w:tr w:rsidR="00A83B84" w14:paraId="20C0F2EB" w14:textId="77777777" w:rsidTr="00A83B84">
        <w:trPr>
          <w:trHeight w:val="1184"/>
        </w:trPr>
        <w:tc>
          <w:tcPr>
            <w:tcW w:w="555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A83B84" w:rsidRDefault="00A83B84" w:rsidP="00A83B84">
            <w:pPr>
              <w:rPr>
                <w:sz w:val="22"/>
                <w:szCs w:val="22"/>
              </w:rPr>
            </w:pPr>
            <w:r>
              <w:rPr>
                <w:sz w:val="22"/>
                <w:szCs w:val="22"/>
              </w:rPr>
              <w:t>b. Procentowy stosunek przychodu osiągniętego z działalności gospodarczej do przychodu osiągniętego z pozostałych źródeł</w:t>
            </w:r>
          </w:p>
        </w:tc>
        <w:tc>
          <w:tcPr>
            <w:tcW w:w="5218" w:type="dxa"/>
            <w:gridSpan w:val="10"/>
            <w:tcBorders>
              <w:top w:val="single" w:sz="4" w:space="0" w:color="auto"/>
              <w:left w:val="single" w:sz="4" w:space="0" w:color="auto"/>
              <w:bottom w:val="single" w:sz="4" w:space="0" w:color="auto"/>
              <w:right w:val="single" w:sz="4" w:space="0" w:color="auto"/>
            </w:tcBorders>
          </w:tcPr>
          <w:p w14:paraId="5283AE42" w14:textId="32E0E90A" w:rsidR="00A83B84" w:rsidRDefault="00A83B84" w:rsidP="00A83B84">
            <w:r>
              <w:t>94,1 %</w:t>
            </w:r>
          </w:p>
        </w:tc>
      </w:tr>
      <w:tr w:rsidR="00A83B84" w14:paraId="53F75248" w14:textId="77777777" w:rsidTr="008C76A9">
        <w:trPr>
          <w:trHeight w:val="43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A83B84" w:rsidRDefault="00A83B84" w:rsidP="00A83B84">
            <w:pPr>
              <w:rPr>
                <w:b/>
              </w:rPr>
            </w:pPr>
            <w:r>
              <w:rPr>
                <w:b/>
              </w:rPr>
              <w:t>IV. Informacja o poniesionych kosztach w okresie sprawozdawczym</w:t>
            </w:r>
          </w:p>
        </w:tc>
      </w:tr>
      <w:tr w:rsidR="00A83B84" w14:paraId="1760A5CE" w14:textId="77777777" w:rsidTr="00A83B84">
        <w:tc>
          <w:tcPr>
            <w:tcW w:w="354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A83B84" w:rsidRDefault="00A83B84" w:rsidP="00A83B84">
            <w:pPr>
              <w:rPr>
                <w:sz w:val="22"/>
                <w:szCs w:val="22"/>
              </w:rPr>
            </w:pPr>
            <w:r>
              <w:rPr>
                <w:sz w:val="22"/>
                <w:szCs w:val="22"/>
              </w:rPr>
              <w:t>Koszty fundacji ogółem</w:t>
            </w:r>
          </w:p>
        </w:tc>
        <w:tc>
          <w:tcPr>
            <w:tcW w:w="341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A83B84" w:rsidRDefault="00A83B84" w:rsidP="00A83B84">
            <w:pPr>
              <w:jc w:val="center"/>
              <w:rPr>
                <w:sz w:val="22"/>
                <w:szCs w:val="22"/>
              </w:rPr>
            </w:pPr>
            <w:r>
              <w:rPr>
                <w:sz w:val="22"/>
                <w:szCs w:val="22"/>
              </w:rPr>
              <w:t xml:space="preserve">Kwota </w:t>
            </w:r>
            <w:r>
              <w:rPr>
                <w:i/>
                <w:sz w:val="22"/>
                <w:szCs w:val="22"/>
              </w:rPr>
              <w:t>(w podziale na formy płatności)</w:t>
            </w:r>
          </w:p>
        </w:tc>
        <w:tc>
          <w:tcPr>
            <w:tcW w:w="38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A83B84" w:rsidRDefault="00A83B84" w:rsidP="00A83B84">
            <w:pPr>
              <w:jc w:val="center"/>
            </w:pPr>
            <w:r>
              <w:t>Inne formy kosztów</w:t>
            </w:r>
          </w:p>
        </w:tc>
      </w:tr>
      <w:tr w:rsidR="00A83B84" w14:paraId="44D6BB54" w14:textId="77777777" w:rsidTr="00A83B84">
        <w:trPr>
          <w:trHeight w:val="1016"/>
        </w:trPr>
        <w:tc>
          <w:tcPr>
            <w:tcW w:w="3543" w:type="dxa"/>
            <w:gridSpan w:val="2"/>
            <w:vMerge/>
            <w:tcBorders>
              <w:top w:val="single" w:sz="4" w:space="0" w:color="auto"/>
              <w:left w:val="single" w:sz="4" w:space="0" w:color="auto"/>
              <w:bottom w:val="single" w:sz="4" w:space="0" w:color="auto"/>
              <w:right w:val="single" w:sz="4" w:space="0" w:color="auto"/>
            </w:tcBorders>
            <w:vAlign w:val="center"/>
            <w:hideMark/>
          </w:tcPr>
          <w:p w14:paraId="71C59178" w14:textId="77777777" w:rsidR="00A83B84" w:rsidRDefault="00A83B84" w:rsidP="00A83B84">
            <w:pPr>
              <w:rPr>
                <w:sz w:val="22"/>
                <w:szCs w:val="22"/>
              </w:rPr>
            </w:pPr>
          </w:p>
        </w:tc>
        <w:tc>
          <w:tcPr>
            <w:tcW w:w="20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A83B84" w:rsidRDefault="00A83B84" w:rsidP="00A83B84">
            <w:pPr>
              <w:jc w:val="center"/>
              <w:rPr>
                <w:sz w:val="22"/>
                <w:szCs w:val="22"/>
              </w:rPr>
            </w:pPr>
            <w:r>
              <w:rPr>
                <w:sz w:val="22"/>
                <w:szCs w:val="22"/>
              </w:rPr>
              <w:t>Przelew</w:t>
            </w:r>
          </w:p>
          <w:p w14:paraId="6E86E418" w14:textId="77777777" w:rsidR="00A83B84" w:rsidRDefault="00A83B84" w:rsidP="00A83B84">
            <w:pPr>
              <w:jc w:val="center"/>
              <w:rPr>
                <w:sz w:val="22"/>
                <w:szCs w:val="22"/>
              </w:rPr>
            </w:pPr>
            <w:r>
              <w:rPr>
                <w:i/>
                <w:iCs/>
                <w:sz w:val="22"/>
                <w:szCs w:val="22"/>
              </w:rPr>
              <w:t>(dotyczy wszystkich rodzajów płatności bezgotówkowych)</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A83B84" w:rsidRDefault="00A83B84" w:rsidP="00A83B84">
            <w:pPr>
              <w:jc w:val="center"/>
              <w:rPr>
                <w:sz w:val="22"/>
                <w:szCs w:val="22"/>
              </w:rPr>
            </w:pPr>
            <w:r>
              <w:rPr>
                <w:sz w:val="22"/>
                <w:szCs w:val="22"/>
              </w:rPr>
              <w:t>Gotówka</w:t>
            </w:r>
          </w:p>
        </w:tc>
        <w:tc>
          <w:tcPr>
            <w:tcW w:w="38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A83B84" w:rsidRDefault="00A83B84" w:rsidP="00A83B84">
            <w:pPr>
              <w:jc w:val="center"/>
            </w:pPr>
            <w:r>
              <w:t>Wartość poniesionych kosztów</w:t>
            </w:r>
          </w:p>
        </w:tc>
      </w:tr>
      <w:tr w:rsidR="00A83B84" w14:paraId="293A3311" w14:textId="77777777" w:rsidTr="00A83B84">
        <w:trPr>
          <w:trHeight w:val="406"/>
        </w:trPr>
        <w:tc>
          <w:tcPr>
            <w:tcW w:w="3543" w:type="dxa"/>
            <w:gridSpan w:val="2"/>
            <w:vMerge/>
            <w:tcBorders>
              <w:top w:val="single" w:sz="4" w:space="0" w:color="auto"/>
              <w:left w:val="single" w:sz="4" w:space="0" w:color="auto"/>
              <w:bottom w:val="single" w:sz="4" w:space="0" w:color="auto"/>
              <w:right w:val="single" w:sz="4" w:space="0" w:color="auto"/>
            </w:tcBorders>
            <w:vAlign w:val="center"/>
            <w:hideMark/>
          </w:tcPr>
          <w:p w14:paraId="7CDD6366" w14:textId="77777777" w:rsidR="00A83B84" w:rsidRDefault="00A83B84" w:rsidP="00A83B84">
            <w:pPr>
              <w:rPr>
                <w:sz w:val="22"/>
                <w:szCs w:val="22"/>
              </w:rPr>
            </w:pPr>
          </w:p>
        </w:tc>
        <w:tc>
          <w:tcPr>
            <w:tcW w:w="2009" w:type="dxa"/>
            <w:gridSpan w:val="4"/>
            <w:tcBorders>
              <w:top w:val="single" w:sz="4" w:space="0" w:color="auto"/>
              <w:left w:val="single" w:sz="4" w:space="0" w:color="auto"/>
              <w:bottom w:val="single" w:sz="4" w:space="0" w:color="auto"/>
              <w:right w:val="single" w:sz="4" w:space="0" w:color="auto"/>
            </w:tcBorders>
          </w:tcPr>
          <w:p w14:paraId="543B30BF" w14:textId="29070556" w:rsidR="00A83B84" w:rsidRDefault="00A83B84" w:rsidP="00A83B84">
            <w:r>
              <w:t>21250,83</w:t>
            </w:r>
          </w:p>
        </w:tc>
        <w:tc>
          <w:tcPr>
            <w:tcW w:w="1409" w:type="dxa"/>
            <w:tcBorders>
              <w:top w:val="single" w:sz="4" w:space="0" w:color="auto"/>
              <w:left w:val="single" w:sz="4" w:space="0" w:color="auto"/>
              <w:bottom w:val="single" w:sz="4" w:space="0" w:color="auto"/>
              <w:right w:val="single" w:sz="4" w:space="0" w:color="auto"/>
            </w:tcBorders>
          </w:tcPr>
          <w:p w14:paraId="7DC9F06A" w14:textId="5320A240"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47191B54" w14:textId="25FD567B" w:rsidR="00A83B84" w:rsidRDefault="00A83B84" w:rsidP="00A83B84">
            <w:r>
              <w:t>0,00</w:t>
            </w:r>
          </w:p>
        </w:tc>
      </w:tr>
      <w:tr w:rsidR="00A83B84" w14:paraId="18269399" w14:textId="77777777" w:rsidTr="00A83B84">
        <w:trPr>
          <w:trHeight w:val="435"/>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A83B84" w:rsidRDefault="00A83B84" w:rsidP="00A83B84">
            <w:pPr>
              <w:rPr>
                <w:sz w:val="22"/>
                <w:szCs w:val="22"/>
              </w:rPr>
            </w:pPr>
            <w:r>
              <w:rPr>
                <w:sz w:val="22"/>
                <w:szCs w:val="22"/>
              </w:rPr>
              <w:t>1. Koszty realizacji celów statutowych</w:t>
            </w:r>
          </w:p>
        </w:tc>
        <w:tc>
          <w:tcPr>
            <w:tcW w:w="2009" w:type="dxa"/>
            <w:gridSpan w:val="4"/>
            <w:tcBorders>
              <w:top w:val="single" w:sz="4" w:space="0" w:color="auto"/>
              <w:left w:val="single" w:sz="4" w:space="0" w:color="auto"/>
              <w:bottom w:val="single" w:sz="4" w:space="0" w:color="auto"/>
              <w:right w:val="single" w:sz="4" w:space="0" w:color="auto"/>
            </w:tcBorders>
          </w:tcPr>
          <w:p w14:paraId="1C1FA442" w14:textId="44F12A25" w:rsidR="00A83B84" w:rsidRPr="00A83B84" w:rsidRDefault="00A83B84" w:rsidP="00A83B84">
            <w:pPr>
              <w:pStyle w:val="NormalnyWeb"/>
              <w:shd w:val="clear" w:color="auto" w:fill="FFFFFF"/>
            </w:pPr>
            <w:r w:rsidRPr="00A83B84">
              <w:t xml:space="preserve">2 013,65 </w:t>
            </w:r>
          </w:p>
        </w:tc>
        <w:tc>
          <w:tcPr>
            <w:tcW w:w="1409" w:type="dxa"/>
            <w:tcBorders>
              <w:top w:val="single" w:sz="4" w:space="0" w:color="auto"/>
              <w:left w:val="single" w:sz="4" w:space="0" w:color="auto"/>
              <w:bottom w:val="single" w:sz="4" w:space="0" w:color="auto"/>
              <w:right w:val="single" w:sz="4" w:space="0" w:color="auto"/>
            </w:tcBorders>
          </w:tcPr>
          <w:p w14:paraId="04ED2F21" w14:textId="02EB6F60"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1A35AC7A" w14:textId="1D1C5C51" w:rsidR="00A83B84" w:rsidRDefault="00A83B84" w:rsidP="00A83B84">
            <w:r>
              <w:t>0,00</w:t>
            </w:r>
          </w:p>
        </w:tc>
      </w:tr>
      <w:tr w:rsidR="00A83B84" w14:paraId="1DCDA34E" w14:textId="77777777" w:rsidTr="00A83B84">
        <w:trPr>
          <w:trHeight w:val="413"/>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A83B84" w:rsidRDefault="00A83B84" w:rsidP="00A83B84">
            <w:pPr>
              <w:rPr>
                <w:sz w:val="22"/>
                <w:szCs w:val="22"/>
              </w:rPr>
            </w:pPr>
            <w:r>
              <w:rPr>
                <w:sz w:val="22"/>
                <w:szCs w:val="22"/>
              </w:rPr>
              <w:t xml:space="preserve">2. Koszty administracyjne </w:t>
            </w:r>
            <w:r>
              <w:rPr>
                <w:i/>
                <w:sz w:val="22"/>
                <w:szCs w:val="22"/>
              </w:rPr>
              <w:t>(czynsze, opłaty pocztowe, telefoniczne itp.)</w:t>
            </w:r>
          </w:p>
        </w:tc>
        <w:tc>
          <w:tcPr>
            <w:tcW w:w="2009" w:type="dxa"/>
            <w:gridSpan w:val="4"/>
            <w:tcBorders>
              <w:top w:val="single" w:sz="4" w:space="0" w:color="auto"/>
              <w:left w:val="single" w:sz="4" w:space="0" w:color="auto"/>
              <w:bottom w:val="single" w:sz="4" w:space="0" w:color="auto"/>
              <w:right w:val="single" w:sz="4" w:space="0" w:color="auto"/>
            </w:tcBorders>
          </w:tcPr>
          <w:p w14:paraId="5FB9AD7B" w14:textId="18D5A454" w:rsidR="00A83B84" w:rsidRDefault="00A83B84" w:rsidP="00A83B84">
            <w:r>
              <w:t>5239,82</w:t>
            </w:r>
          </w:p>
        </w:tc>
        <w:tc>
          <w:tcPr>
            <w:tcW w:w="1409" w:type="dxa"/>
            <w:tcBorders>
              <w:top w:val="single" w:sz="4" w:space="0" w:color="auto"/>
              <w:left w:val="single" w:sz="4" w:space="0" w:color="auto"/>
              <w:bottom w:val="single" w:sz="4" w:space="0" w:color="auto"/>
              <w:right w:val="single" w:sz="4" w:space="0" w:color="auto"/>
            </w:tcBorders>
          </w:tcPr>
          <w:p w14:paraId="71412DCF" w14:textId="640E49DF"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6C874E24" w14:textId="1334D492" w:rsidR="00A83B84" w:rsidRDefault="00A83B84" w:rsidP="00A83B84">
            <w:r>
              <w:t>0,00</w:t>
            </w:r>
          </w:p>
        </w:tc>
      </w:tr>
      <w:tr w:rsidR="00A83B84" w14:paraId="00A53FC1" w14:textId="77777777" w:rsidTr="00A83B84">
        <w:trPr>
          <w:trHeight w:val="529"/>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A83B84" w:rsidRDefault="00A83B84" w:rsidP="00A83B84">
            <w:pPr>
              <w:rPr>
                <w:sz w:val="22"/>
                <w:szCs w:val="22"/>
              </w:rPr>
            </w:pPr>
            <w:r>
              <w:rPr>
                <w:sz w:val="22"/>
                <w:szCs w:val="22"/>
              </w:rPr>
              <w:t>3. Koszty działalności gospodarczej</w:t>
            </w:r>
          </w:p>
        </w:tc>
        <w:tc>
          <w:tcPr>
            <w:tcW w:w="2009" w:type="dxa"/>
            <w:gridSpan w:val="4"/>
            <w:tcBorders>
              <w:top w:val="single" w:sz="4" w:space="0" w:color="auto"/>
              <w:left w:val="single" w:sz="4" w:space="0" w:color="auto"/>
              <w:bottom w:val="single" w:sz="4" w:space="0" w:color="auto"/>
              <w:right w:val="single" w:sz="4" w:space="0" w:color="auto"/>
            </w:tcBorders>
          </w:tcPr>
          <w:p w14:paraId="6A574343" w14:textId="686EEB4C" w:rsidR="00A83B84" w:rsidRPr="00A83B84" w:rsidRDefault="00A83B84" w:rsidP="00A83B84">
            <w:pPr>
              <w:pStyle w:val="NormalnyWeb"/>
              <w:shd w:val="clear" w:color="auto" w:fill="FFFFFF"/>
            </w:pPr>
            <w:r w:rsidRPr="00A83B84">
              <w:t xml:space="preserve">13 997,36 </w:t>
            </w:r>
          </w:p>
        </w:tc>
        <w:tc>
          <w:tcPr>
            <w:tcW w:w="1409" w:type="dxa"/>
            <w:tcBorders>
              <w:top w:val="single" w:sz="4" w:space="0" w:color="auto"/>
              <w:left w:val="single" w:sz="4" w:space="0" w:color="auto"/>
              <w:bottom w:val="single" w:sz="4" w:space="0" w:color="auto"/>
              <w:right w:val="single" w:sz="4" w:space="0" w:color="auto"/>
            </w:tcBorders>
          </w:tcPr>
          <w:p w14:paraId="30BC4D2A" w14:textId="6CCB8F5F"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42E90658" w14:textId="58482167" w:rsidR="00A83B84" w:rsidRDefault="00A83B84" w:rsidP="00A83B84">
            <w:r>
              <w:t>0,00</w:t>
            </w:r>
          </w:p>
        </w:tc>
      </w:tr>
      <w:tr w:rsidR="00A83B84" w14:paraId="2B6BA126" w14:textId="77777777" w:rsidTr="00A83B84">
        <w:trPr>
          <w:trHeight w:val="428"/>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A83B84" w:rsidRDefault="00A83B84" w:rsidP="00A83B84">
            <w:pPr>
              <w:rPr>
                <w:sz w:val="22"/>
                <w:szCs w:val="22"/>
              </w:rPr>
            </w:pPr>
            <w:r>
              <w:rPr>
                <w:sz w:val="22"/>
                <w:szCs w:val="22"/>
              </w:rPr>
              <w:t xml:space="preserve">4. Pozostałe koszty </w:t>
            </w:r>
          </w:p>
        </w:tc>
        <w:tc>
          <w:tcPr>
            <w:tcW w:w="2009" w:type="dxa"/>
            <w:gridSpan w:val="4"/>
            <w:tcBorders>
              <w:top w:val="single" w:sz="4" w:space="0" w:color="auto"/>
              <w:left w:val="single" w:sz="4" w:space="0" w:color="auto"/>
              <w:bottom w:val="single" w:sz="4" w:space="0" w:color="auto"/>
              <w:right w:val="single" w:sz="4" w:space="0" w:color="auto"/>
            </w:tcBorders>
          </w:tcPr>
          <w:p w14:paraId="295A09D0" w14:textId="3177319B" w:rsidR="00A83B84" w:rsidRDefault="00A83B84" w:rsidP="00A83B84">
            <w:r>
              <w:t>0,00</w:t>
            </w:r>
          </w:p>
        </w:tc>
        <w:tc>
          <w:tcPr>
            <w:tcW w:w="1409" w:type="dxa"/>
            <w:tcBorders>
              <w:top w:val="single" w:sz="4" w:space="0" w:color="auto"/>
              <w:left w:val="single" w:sz="4" w:space="0" w:color="auto"/>
              <w:bottom w:val="single" w:sz="4" w:space="0" w:color="auto"/>
              <w:right w:val="single" w:sz="4" w:space="0" w:color="auto"/>
            </w:tcBorders>
          </w:tcPr>
          <w:p w14:paraId="7E374B99" w14:textId="623649DA" w:rsidR="00A83B84" w:rsidRDefault="00A83B84" w:rsidP="00A83B84">
            <w:r>
              <w:t>0,00</w:t>
            </w:r>
          </w:p>
        </w:tc>
        <w:tc>
          <w:tcPr>
            <w:tcW w:w="3809" w:type="dxa"/>
            <w:gridSpan w:val="9"/>
            <w:tcBorders>
              <w:top w:val="single" w:sz="4" w:space="0" w:color="auto"/>
              <w:left w:val="single" w:sz="4" w:space="0" w:color="auto"/>
              <w:bottom w:val="single" w:sz="4" w:space="0" w:color="auto"/>
              <w:right w:val="single" w:sz="4" w:space="0" w:color="auto"/>
            </w:tcBorders>
          </w:tcPr>
          <w:p w14:paraId="2A5C2106" w14:textId="57BC1D71" w:rsidR="00A83B84" w:rsidRDefault="00A83B84" w:rsidP="00A83B84">
            <w:r>
              <w:t>0,00</w:t>
            </w:r>
          </w:p>
        </w:tc>
      </w:tr>
      <w:tr w:rsidR="00A83B84" w14:paraId="5961C779" w14:textId="77777777" w:rsidTr="008C76A9">
        <w:trPr>
          <w:trHeight w:val="42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A83B84" w:rsidRDefault="00A83B84" w:rsidP="00A83B84">
            <w:pPr>
              <w:rPr>
                <w:b/>
              </w:rPr>
            </w:pPr>
            <w:r>
              <w:rPr>
                <w:b/>
              </w:rPr>
              <w:t>V. Informacja o zatrudnieniu i wynagrodzeniu</w:t>
            </w:r>
          </w:p>
        </w:tc>
      </w:tr>
      <w:tr w:rsidR="00A83B84" w14:paraId="38B66570" w14:textId="77777777" w:rsidTr="00A83B84">
        <w:trPr>
          <w:trHeight w:val="1556"/>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A83B84" w:rsidRDefault="00A83B84" w:rsidP="00A83B84">
            <w:pPr>
              <w:rPr>
                <w:sz w:val="22"/>
                <w:szCs w:val="22"/>
              </w:rPr>
            </w:pPr>
            <w:r>
              <w:rPr>
                <w:sz w:val="22"/>
                <w:szCs w:val="22"/>
              </w:rPr>
              <w:t xml:space="preserve">1. Liczba osób zatrudnionych w fundacji na podstawie stosunku pracy </w:t>
            </w:r>
            <w:r>
              <w:rPr>
                <w:i/>
                <w:sz w:val="22"/>
                <w:szCs w:val="22"/>
              </w:rPr>
              <w:t>(wg zajmowanego stanowiska)</w:t>
            </w:r>
          </w:p>
        </w:tc>
        <w:tc>
          <w:tcPr>
            <w:tcW w:w="7227" w:type="dxa"/>
            <w:gridSpan w:val="14"/>
            <w:tcBorders>
              <w:top w:val="single" w:sz="4" w:space="0" w:color="auto"/>
              <w:left w:val="single" w:sz="4" w:space="0" w:color="auto"/>
              <w:bottom w:val="single" w:sz="4" w:space="0" w:color="auto"/>
              <w:right w:val="single" w:sz="4" w:space="0" w:color="auto"/>
            </w:tcBorders>
          </w:tcPr>
          <w:p w14:paraId="65BDAD83" w14:textId="4316E0A2" w:rsidR="00A83B84" w:rsidRDefault="00A83B84" w:rsidP="00A83B84">
            <w:r>
              <w:t>0</w:t>
            </w:r>
          </w:p>
        </w:tc>
      </w:tr>
      <w:tr w:rsidR="00A83B84" w14:paraId="0F07EFC8" w14:textId="77777777" w:rsidTr="00A83B84">
        <w:trPr>
          <w:trHeight w:val="560"/>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A83B84" w:rsidRDefault="00A83B84" w:rsidP="00A83B84">
            <w:pPr>
              <w:rPr>
                <w:sz w:val="22"/>
                <w:szCs w:val="22"/>
              </w:rPr>
            </w:pPr>
            <w:r>
              <w:rPr>
                <w:sz w:val="22"/>
                <w:szCs w:val="22"/>
              </w:rPr>
              <w:t>2. Liczba osób zatrudnionych wyłącznie w ramach działalności gospodarczej</w:t>
            </w:r>
          </w:p>
        </w:tc>
        <w:tc>
          <w:tcPr>
            <w:tcW w:w="7227" w:type="dxa"/>
            <w:gridSpan w:val="14"/>
            <w:tcBorders>
              <w:top w:val="single" w:sz="4" w:space="0" w:color="auto"/>
              <w:left w:val="single" w:sz="4" w:space="0" w:color="auto"/>
              <w:bottom w:val="single" w:sz="4" w:space="0" w:color="auto"/>
              <w:right w:val="single" w:sz="4" w:space="0" w:color="auto"/>
            </w:tcBorders>
          </w:tcPr>
          <w:p w14:paraId="65D3F26B" w14:textId="5FB475AD" w:rsidR="00A83B84" w:rsidRDefault="00A83B84" w:rsidP="00A83B84">
            <w:r>
              <w:t>0</w:t>
            </w:r>
          </w:p>
        </w:tc>
      </w:tr>
      <w:tr w:rsidR="00A83B84" w14:paraId="02C70A0E" w14:textId="77777777" w:rsidTr="00A83B84">
        <w:trPr>
          <w:trHeight w:val="714"/>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A83B84" w:rsidRDefault="00A83B84" w:rsidP="00A83B8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7" w:type="dxa"/>
            <w:gridSpan w:val="14"/>
            <w:tcBorders>
              <w:top w:val="single" w:sz="4" w:space="0" w:color="auto"/>
              <w:left w:val="single" w:sz="4" w:space="0" w:color="auto"/>
              <w:bottom w:val="single" w:sz="4" w:space="0" w:color="auto"/>
              <w:right w:val="single" w:sz="4" w:space="0" w:color="auto"/>
            </w:tcBorders>
            <w:vAlign w:val="center"/>
          </w:tcPr>
          <w:p w14:paraId="479A3A9A" w14:textId="50D854CA" w:rsidR="00A83B84" w:rsidRDefault="00A83B84" w:rsidP="00A83B84">
            <w:r>
              <w:t>6700,00 zł</w:t>
            </w:r>
          </w:p>
        </w:tc>
      </w:tr>
      <w:tr w:rsidR="00A83B84" w14:paraId="5E67454E" w14:textId="77777777" w:rsidTr="00A83B84">
        <w:trPr>
          <w:trHeight w:val="1546"/>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A83B84" w:rsidRDefault="00A83B84" w:rsidP="00A83B84">
            <w:pPr>
              <w:rPr>
                <w:i/>
                <w:sz w:val="22"/>
                <w:szCs w:val="22"/>
              </w:rPr>
            </w:pPr>
            <w:r>
              <w:rPr>
                <w:sz w:val="22"/>
                <w:szCs w:val="22"/>
              </w:rPr>
              <w:lastRenderedPageBreak/>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7" w:type="dxa"/>
            <w:gridSpan w:val="14"/>
            <w:tcBorders>
              <w:top w:val="single" w:sz="4" w:space="0" w:color="auto"/>
              <w:left w:val="single" w:sz="4" w:space="0" w:color="auto"/>
              <w:bottom w:val="single" w:sz="4" w:space="0" w:color="auto"/>
              <w:right w:val="single" w:sz="4" w:space="0" w:color="auto"/>
            </w:tcBorders>
            <w:vAlign w:val="center"/>
          </w:tcPr>
          <w:p w14:paraId="369071B7" w14:textId="29134AFC" w:rsidR="00A83B84" w:rsidRDefault="00A83B84" w:rsidP="00A83B84">
            <w:r>
              <w:t>0</w:t>
            </w:r>
          </w:p>
        </w:tc>
      </w:tr>
      <w:tr w:rsidR="00A83B84" w14:paraId="0321564A" w14:textId="77777777" w:rsidTr="00A83B84">
        <w:trPr>
          <w:trHeight w:val="546"/>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A83B84" w:rsidRDefault="00A83B84" w:rsidP="00A83B84">
            <w:pPr>
              <w:rPr>
                <w:sz w:val="22"/>
                <w:szCs w:val="22"/>
              </w:rPr>
            </w:pPr>
            <w:r>
              <w:rPr>
                <w:sz w:val="22"/>
                <w:szCs w:val="22"/>
              </w:rPr>
              <w:t>b. Z tytułu umów cywilnoprawnych</w:t>
            </w:r>
          </w:p>
        </w:tc>
        <w:tc>
          <w:tcPr>
            <w:tcW w:w="7227" w:type="dxa"/>
            <w:gridSpan w:val="14"/>
            <w:tcBorders>
              <w:top w:val="single" w:sz="4" w:space="0" w:color="auto"/>
              <w:left w:val="single" w:sz="4" w:space="0" w:color="auto"/>
              <w:bottom w:val="single" w:sz="4" w:space="0" w:color="auto"/>
              <w:right w:val="single" w:sz="4" w:space="0" w:color="auto"/>
            </w:tcBorders>
            <w:vAlign w:val="center"/>
          </w:tcPr>
          <w:p w14:paraId="743728B3" w14:textId="1427F8D9" w:rsidR="00A83B84" w:rsidRDefault="00A83B84" w:rsidP="00A83B84">
            <w:r>
              <w:t>6700,00</w:t>
            </w:r>
          </w:p>
        </w:tc>
      </w:tr>
      <w:tr w:rsidR="00A83B84" w14:paraId="7F54EF43" w14:textId="77777777" w:rsidTr="00A83B84">
        <w:trPr>
          <w:trHeight w:val="3211"/>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A83B84" w:rsidRDefault="00A83B84" w:rsidP="00A83B84">
            <w:pPr>
              <w:tabs>
                <w:tab w:val="num" w:pos="540"/>
              </w:tabs>
              <w:rPr>
                <w:sz w:val="22"/>
                <w:szCs w:val="22"/>
              </w:rPr>
            </w:pPr>
            <w:r>
              <w:rPr>
                <w:sz w:val="22"/>
                <w:szCs w:val="22"/>
              </w:rPr>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7" w:type="dxa"/>
            <w:gridSpan w:val="14"/>
            <w:tcBorders>
              <w:top w:val="single" w:sz="4" w:space="0" w:color="auto"/>
              <w:left w:val="single" w:sz="4" w:space="0" w:color="auto"/>
              <w:bottom w:val="single" w:sz="4" w:space="0" w:color="auto"/>
              <w:right w:val="single" w:sz="4" w:space="0" w:color="auto"/>
            </w:tcBorders>
          </w:tcPr>
          <w:p w14:paraId="3540504A" w14:textId="00C77F7D" w:rsidR="00A83B84" w:rsidRDefault="00A83B84" w:rsidP="00A83B84">
            <w:r>
              <w:t>0,00</w:t>
            </w:r>
          </w:p>
        </w:tc>
      </w:tr>
      <w:tr w:rsidR="00A83B84" w14:paraId="5A0B52AD" w14:textId="77777777" w:rsidTr="008C76A9">
        <w:trPr>
          <w:trHeight w:val="685"/>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A83B84" w:rsidRDefault="00A83B84" w:rsidP="00A83B84">
            <w:pPr>
              <w:rPr>
                <w:b/>
              </w:rPr>
            </w:pPr>
            <w:r>
              <w:rPr>
                <w:b/>
              </w:rPr>
              <w:t>VI. Informacja o udzielonych przez fundację pożyczkach pieniężnych w okresie sprawozdawczym</w:t>
            </w:r>
          </w:p>
        </w:tc>
      </w:tr>
      <w:tr w:rsidR="00A83B84" w14:paraId="67A196FA" w14:textId="77777777" w:rsidTr="00A83B84">
        <w:trPr>
          <w:trHeight w:val="614"/>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A83B84" w:rsidRDefault="00A83B84" w:rsidP="00A83B8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A83B84" w:rsidRDefault="00A83B84" w:rsidP="00A83B84">
            <w:pPr>
              <w:jc w:val="center"/>
              <w:rPr>
                <w:b/>
                <w:sz w:val="22"/>
                <w:szCs w:val="22"/>
              </w:rPr>
            </w:pPr>
            <w:r>
              <w:rPr>
                <w:b/>
                <w:sz w:val="22"/>
                <w:szCs w:val="22"/>
              </w:rPr>
              <w:t>NIE</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0EAC58ED" w:rsidR="00A83B84" w:rsidRDefault="00A83B84" w:rsidP="00A83B84">
            <w:pPr>
              <w:jc w:val="center"/>
              <w:rPr>
                <w:b/>
                <w:sz w:val="22"/>
                <w:szCs w:val="22"/>
              </w:rPr>
            </w:pPr>
            <w:r>
              <w:rPr>
                <w:b/>
                <w:sz w:val="22"/>
                <w:szCs w:val="22"/>
              </w:rPr>
              <w:t>X</w:t>
            </w:r>
          </w:p>
        </w:tc>
        <w:tc>
          <w:tcPr>
            <w:tcW w:w="22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A83B84" w:rsidRDefault="00A83B84" w:rsidP="00A83B84">
            <w:pPr>
              <w:jc w:val="center"/>
              <w:rPr>
                <w:b/>
                <w:sz w:val="22"/>
                <w:szCs w:val="22"/>
              </w:rPr>
            </w:pPr>
            <w:r>
              <w:rPr>
                <w:b/>
                <w:sz w:val="22"/>
                <w:szCs w:val="22"/>
              </w:rPr>
              <w:t>TAK</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A83B84" w:rsidRDefault="00A83B84" w:rsidP="00A83B84">
            <w:pPr>
              <w:rPr>
                <w:sz w:val="22"/>
                <w:szCs w:val="22"/>
              </w:rPr>
            </w:pPr>
          </w:p>
        </w:tc>
      </w:tr>
      <w:tr w:rsidR="00A83B84" w14:paraId="2568E40D" w14:textId="77777777" w:rsidTr="00A83B84">
        <w:trPr>
          <w:trHeight w:val="704"/>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A83B84" w:rsidRDefault="00A83B84" w:rsidP="00A83B84">
            <w:pPr>
              <w:rPr>
                <w:sz w:val="22"/>
                <w:szCs w:val="22"/>
              </w:rPr>
            </w:pPr>
            <w:r>
              <w:rPr>
                <w:sz w:val="22"/>
                <w:szCs w:val="22"/>
              </w:rPr>
              <w:t>2. Wysokość udzielonych pożyczek pieniężnych</w:t>
            </w:r>
          </w:p>
        </w:tc>
        <w:tc>
          <w:tcPr>
            <w:tcW w:w="7227" w:type="dxa"/>
            <w:gridSpan w:val="14"/>
            <w:tcBorders>
              <w:top w:val="single" w:sz="4" w:space="0" w:color="auto"/>
              <w:left w:val="single" w:sz="4" w:space="0" w:color="auto"/>
              <w:bottom w:val="single" w:sz="4" w:space="0" w:color="auto"/>
              <w:right w:val="single" w:sz="4" w:space="0" w:color="auto"/>
            </w:tcBorders>
          </w:tcPr>
          <w:p w14:paraId="0BE6842A" w14:textId="0DB5679B" w:rsidR="00A83B84" w:rsidRDefault="00A83B84" w:rsidP="00A83B84">
            <w:pPr>
              <w:rPr>
                <w:sz w:val="22"/>
                <w:szCs w:val="22"/>
              </w:rPr>
            </w:pPr>
            <w:r>
              <w:rPr>
                <w:sz w:val="22"/>
                <w:szCs w:val="22"/>
              </w:rPr>
              <w:t>Nie dotyczy</w:t>
            </w:r>
          </w:p>
        </w:tc>
      </w:tr>
      <w:tr w:rsidR="00A83B84" w14:paraId="69637187" w14:textId="77777777" w:rsidTr="00A83B84">
        <w:trPr>
          <w:trHeight w:val="967"/>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A83B84" w:rsidRDefault="00A83B84" w:rsidP="00A83B84">
            <w:pPr>
              <w:rPr>
                <w:sz w:val="22"/>
                <w:szCs w:val="22"/>
              </w:rPr>
            </w:pPr>
            <w:r>
              <w:rPr>
                <w:sz w:val="22"/>
                <w:szCs w:val="22"/>
              </w:rPr>
              <w:t>3. Wskazanie pożyczkobiorców i warunków przyznania pożyczek pieniężnych</w:t>
            </w:r>
          </w:p>
        </w:tc>
        <w:tc>
          <w:tcPr>
            <w:tcW w:w="7227"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BE9854A" w:rsidR="00A83B84" w:rsidRDefault="00A83B84" w:rsidP="00A83B84">
            <w:pPr>
              <w:rPr>
                <w:sz w:val="22"/>
                <w:szCs w:val="22"/>
              </w:rPr>
            </w:pPr>
            <w:r>
              <w:rPr>
                <w:sz w:val="22"/>
                <w:szCs w:val="22"/>
              </w:rPr>
              <w:t>Nie dotyczy</w:t>
            </w:r>
          </w:p>
        </w:tc>
      </w:tr>
      <w:tr w:rsidR="00A83B84" w14:paraId="48145E55" w14:textId="77777777" w:rsidTr="00A83B84">
        <w:trPr>
          <w:trHeight w:val="983"/>
        </w:trPr>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A83B84" w:rsidRDefault="00A83B84" w:rsidP="00A83B8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7" w:type="dxa"/>
            <w:gridSpan w:val="14"/>
            <w:tcBorders>
              <w:top w:val="single" w:sz="4" w:space="0" w:color="auto"/>
              <w:left w:val="single" w:sz="4" w:space="0" w:color="auto"/>
              <w:bottom w:val="single" w:sz="4" w:space="0" w:color="auto"/>
              <w:right w:val="single" w:sz="4" w:space="0" w:color="auto"/>
            </w:tcBorders>
          </w:tcPr>
          <w:p w14:paraId="5B438363" w14:textId="716AD04C" w:rsidR="00A83B84" w:rsidRDefault="00A83B84" w:rsidP="00A83B84">
            <w:r>
              <w:rPr>
                <w:sz w:val="22"/>
                <w:szCs w:val="22"/>
              </w:rPr>
              <w:t>Nie dotyczy</w:t>
            </w:r>
          </w:p>
        </w:tc>
      </w:tr>
      <w:tr w:rsidR="00A83B84" w14:paraId="02161C4A" w14:textId="77777777" w:rsidTr="008C76A9">
        <w:trPr>
          <w:trHeight w:val="67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A83B84" w:rsidRDefault="00A83B84" w:rsidP="00A83B84">
            <w:pPr>
              <w:rPr>
                <w:b/>
              </w:rPr>
            </w:pPr>
            <w:r>
              <w:rPr>
                <w:b/>
              </w:rPr>
              <w:t>VII. Środki fundacji</w:t>
            </w:r>
          </w:p>
        </w:tc>
      </w:tr>
      <w:tr w:rsidR="00A83B84" w14:paraId="536728BE"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A83B84" w:rsidRDefault="00A83B84" w:rsidP="00A83B8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A83B84" w14:paraId="1B417B29" w14:textId="77777777" w:rsidTr="008C76A9">
        <w:trPr>
          <w:trHeight w:val="1326"/>
        </w:trPr>
        <w:tc>
          <w:tcPr>
            <w:tcW w:w="10770" w:type="dxa"/>
            <w:gridSpan w:val="16"/>
            <w:tcBorders>
              <w:top w:val="single" w:sz="4" w:space="0" w:color="auto"/>
              <w:left w:val="single" w:sz="4" w:space="0" w:color="auto"/>
              <w:bottom w:val="single" w:sz="4" w:space="0" w:color="auto"/>
              <w:right w:val="single" w:sz="4" w:space="0" w:color="auto"/>
            </w:tcBorders>
          </w:tcPr>
          <w:p w14:paraId="3792F157" w14:textId="1F88D14E" w:rsidR="00A83B84" w:rsidRPr="00C7376B" w:rsidRDefault="00A83B84" w:rsidP="00C7376B">
            <w:pPr>
              <w:pStyle w:val="NormalnyWeb"/>
              <w:shd w:val="clear" w:color="auto" w:fill="FFFFFF"/>
            </w:pPr>
            <w:r>
              <w:rPr>
                <w:sz w:val="22"/>
                <w:szCs w:val="22"/>
              </w:rPr>
              <w:t>Konto Fundacji w mBanku:</w:t>
            </w:r>
            <w:r>
              <w:rPr>
                <w:rFonts w:ascii="Arial" w:hAnsi="Arial" w:cs="Arial"/>
                <w:sz w:val="16"/>
                <w:szCs w:val="16"/>
              </w:rPr>
              <w:t xml:space="preserve"> -</w:t>
            </w:r>
            <w:r w:rsidRPr="000561F6">
              <w:rPr>
                <w:rFonts w:asciiTheme="minorHAnsi" w:hAnsiTheme="minorHAnsi" w:cstheme="minorHAnsi"/>
              </w:rPr>
              <w:t>2 461,01</w:t>
            </w:r>
            <w:r>
              <w:rPr>
                <w:rFonts w:ascii="Arial" w:hAnsi="Arial" w:cs="Arial"/>
                <w:sz w:val="16"/>
                <w:szCs w:val="16"/>
              </w:rPr>
              <w:t xml:space="preserve"> </w:t>
            </w:r>
          </w:p>
        </w:tc>
      </w:tr>
      <w:tr w:rsidR="00A83B84" w14:paraId="449D26BF"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A83B84" w:rsidRDefault="00A83B84" w:rsidP="00A83B84">
            <w:pPr>
              <w:rPr>
                <w:sz w:val="22"/>
                <w:szCs w:val="22"/>
              </w:rPr>
            </w:pPr>
            <w:r>
              <w:rPr>
                <w:sz w:val="22"/>
                <w:szCs w:val="22"/>
              </w:rPr>
              <w:t xml:space="preserve">2. Kwoty zgromadzone na rachunkach płatniczych spółdzielczej kasy oszczędnościowo-kredytowej (SKOK) w przypadku rachunku członka </w:t>
            </w:r>
            <w:proofErr w:type="gramStart"/>
            <w:r>
              <w:rPr>
                <w:sz w:val="22"/>
                <w:szCs w:val="22"/>
              </w:rPr>
              <w:t xml:space="preserve">SKOK  </w:t>
            </w:r>
            <w:r>
              <w:rPr>
                <w:i/>
                <w:sz w:val="22"/>
                <w:szCs w:val="22"/>
              </w:rPr>
              <w:t>(</w:t>
            </w:r>
            <w:proofErr w:type="gramEnd"/>
            <w:r>
              <w:rPr>
                <w:i/>
                <w:sz w:val="22"/>
                <w:szCs w:val="22"/>
              </w:rPr>
              <w:t xml:space="preserve">należy podać dane na koniec roku sprawozdawczego) </w:t>
            </w:r>
          </w:p>
        </w:tc>
      </w:tr>
      <w:tr w:rsidR="00A83B84" w14:paraId="6C032452" w14:textId="77777777" w:rsidTr="008C76A9">
        <w:trPr>
          <w:trHeight w:val="705"/>
        </w:trPr>
        <w:tc>
          <w:tcPr>
            <w:tcW w:w="10770" w:type="dxa"/>
            <w:gridSpan w:val="16"/>
            <w:tcBorders>
              <w:top w:val="single" w:sz="4" w:space="0" w:color="auto"/>
              <w:left w:val="single" w:sz="4" w:space="0" w:color="auto"/>
              <w:bottom w:val="single" w:sz="4" w:space="0" w:color="auto"/>
              <w:right w:val="single" w:sz="4" w:space="0" w:color="auto"/>
            </w:tcBorders>
          </w:tcPr>
          <w:p w14:paraId="31047E86" w14:textId="77777777" w:rsidR="00A83B84" w:rsidRDefault="00A83B84" w:rsidP="00A83B84">
            <w:pPr>
              <w:rPr>
                <w:sz w:val="22"/>
                <w:szCs w:val="22"/>
              </w:rPr>
            </w:pPr>
            <w:r>
              <w:rPr>
                <w:sz w:val="22"/>
                <w:szCs w:val="22"/>
              </w:rPr>
              <w:t>0,00</w:t>
            </w:r>
          </w:p>
          <w:p w14:paraId="60174788" w14:textId="77777777" w:rsidR="00A83B84" w:rsidRDefault="00A83B84" w:rsidP="00A83B84">
            <w:pPr>
              <w:rPr>
                <w:sz w:val="22"/>
                <w:szCs w:val="22"/>
              </w:rPr>
            </w:pPr>
          </w:p>
          <w:p w14:paraId="4A990935" w14:textId="77777777" w:rsidR="00A83B84" w:rsidRDefault="00A83B84" w:rsidP="00A83B84">
            <w:pPr>
              <w:rPr>
                <w:sz w:val="22"/>
                <w:szCs w:val="22"/>
              </w:rPr>
            </w:pPr>
          </w:p>
        </w:tc>
      </w:tr>
      <w:tr w:rsidR="00A83B84" w14:paraId="23DE8F4F" w14:textId="77777777" w:rsidTr="00A83B84">
        <w:trPr>
          <w:trHeight w:val="559"/>
        </w:trPr>
        <w:tc>
          <w:tcPr>
            <w:tcW w:w="53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A83B84" w:rsidRDefault="00A83B84" w:rsidP="00A83B84">
            <w:pPr>
              <w:rPr>
                <w:sz w:val="22"/>
                <w:szCs w:val="22"/>
              </w:rPr>
            </w:pPr>
            <w:r>
              <w:rPr>
                <w:sz w:val="22"/>
                <w:szCs w:val="22"/>
              </w:rPr>
              <w:lastRenderedPageBreak/>
              <w:t>3. Wysokość kwot zgromadzonych w gotówce</w:t>
            </w:r>
          </w:p>
          <w:p w14:paraId="2F499633" w14:textId="77777777" w:rsidR="00A83B84" w:rsidRDefault="00A83B84" w:rsidP="00A83B84">
            <w:pPr>
              <w:rPr>
                <w:sz w:val="22"/>
                <w:szCs w:val="22"/>
              </w:rPr>
            </w:pPr>
            <w:r>
              <w:rPr>
                <w:i/>
                <w:sz w:val="22"/>
                <w:szCs w:val="22"/>
              </w:rPr>
              <w:t xml:space="preserve"> (należy podać dane na koniec roku sprawozdawczego)</w:t>
            </w:r>
          </w:p>
        </w:tc>
        <w:tc>
          <w:tcPr>
            <w:tcW w:w="5442" w:type="dxa"/>
            <w:gridSpan w:val="11"/>
            <w:tcBorders>
              <w:top w:val="single" w:sz="4" w:space="0" w:color="auto"/>
              <w:left w:val="single" w:sz="4" w:space="0" w:color="auto"/>
              <w:bottom w:val="single" w:sz="4" w:space="0" w:color="auto"/>
              <w:right w:val="single" w:sz="4" w:space="0" w:color="auto"/>
            </w:tcBorders>
          </w:tcPr>
          <w:p w14:paraId="3513E2D1" w14:textId="77777777" w:rsidR="00A83B84" w:rsidRDefault="00A83B84" w:rsidP="00A83B84">
            <w:pPr>
              <w:rPr>
                <w:sz w:val="22"/>
                <w:szCs w:val="22"/>
              </w:rPr>
            </w:pPr>
          </w:p>
          <w:p w14:paraId="7DACD4F3" w14:textId="77777777" w:rsidR="00A83B84" w:rsidRDefault="00A83B84" w:rsidP="00A83B84">
            <w:pPr>
              <w:rPr>
                <w:sz w:val="22"/>
                <w:szCs w:val="22"/>
              </w:rPr>
            </w:pPr>
            <w:r>
              <w:rPr>
                <w:sz w:val="22"/>
                <w:szCs w:val="22"/>
              </w:rPr>
              <w:t>0,00</w:t>
            </w:r>
          </w:p>
          <w:p w14:paraId="56F13FEB" w14:textId="77777777" w:rsidR="00A83B84" w:rsidRDefault="00A83B84" w:rsidP="00A83B84">
            <w:pPr>
              <w:rPr>
                <w:sz w:val="22"/>
                <w:szCs w:val="22"/>
              </w:rPr>
            </w:pPr>
          </w:p>
          <w:p w14:paraId="002E0BF7" w14:textId="77777777" w:rsidR="00A83B84" w:rsidRDefault="00A83B84" w:rsidP="00A83B84">
            <w:pPr>
              <w:rPr>
                <w:sz w:val="22"/>
                <w:szCs w:val="22"/>
              </w:rPr>
            </w:pPr>
          </w:p>
          <w:p w14:paraId="018DC44C" w14:textId="77777777" w:rsidR="00A83B84" w:rsidRDefault="00A83B84" w:rsidP="00A83B84">
            <w:pPr>
              <w:rPr>
                <w:sz w:val="22"/>
                <w:szCs w:val="22"/>
              </w:rPr>
            </w:pPr>
          </w:p>
          <w:p w14:paraId="36B0489D" w14:textId="77777777" w:rsidR="00A83B84" w:rsidRDefault="00A83B84" w:rsidP="00A83B84">
            <w:pPr>
              <w:rPr>
                <w:sz w:val="22"/>
                <w:szCs w:val="22"/>
              </w:rPr>
            </w:pPr>
          </w:p>
        </w:tc>
      </w:tr>
      <w:tr w:rsidR="00A83B84" w14:paraId="78EBB109" w14:textId="77777777" w:rsidTr="00A83B84">
        <w:trPr>
          <w:trHeight w:val="70"/>
        </w:trPr>
        <w:tc>
          <w:tcPr>
            <w:tcW w:w="39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A83B84" w:rsidRDefault="00A83B84" w:rsidP="00A83B84">
            <w:pPr>
              <w:rPr>
                <w:sz w:val="22"/>
                <w:szCs w:val="22"/>
              </w:rPr>
            </w:pPr>
            <w:r>
              <w:rPr>
                <w:sz w:val="22"/>
                <w:szCs w:val="22"/>
              </w:rPr>
              <w:t>4. Wartość nabytych obligacji oraz wielkość objętych udziałów lub nabytych akcji w spółkach prawa handlowego ze wskazaniem tych spółek</w:t>
            </w:r>
          </w:p>
        </w:tc>
        <w:tc>
          <w:tcPr>
            <w:tcW w:w="37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A83B84" w:rsidRDefault="00A83B84" w:rsidP="00A83B84">
            <w:pPr>
              <w:rPr>
                <w:sz w:val="22"/>
                <w:szCs w:val="22"/>
              </w:rPr>
            </w:pPr>
            <w:r>
              <w:rPr>
                <w:sz w:val="22"/>
                <w:szCs w:val="22"/>
              </w:rPr>
              <w:t>5. Dane o nabytych nieruchomościach, ich przeznaczeniu oraz wysokości kwot wydatkowanych na to nabycie</w:t>
            </w:r>
          </w:p>
        </w:tc>
        <w:tc>
          <w:tcPr>
            <w:tcW w:w="31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A83B84" w:rsidRDefault="00A83B84" w:rsidP="00A83B84">
            <w:pPr>
              <w:rPr>
                <w:sz w:val="22"/>
                <w:szCs w:val="22"/>
              </w:rPr>
            </w:pPr>
            <w:r>
              <w:rPr>
                <w:sz w:val="22"/>
                <w:szCs w:val="22"/>
              </w:rPr>
              <w:t>6. Nabyte pozostałe środki trwałe</w:t>
            </w:r>
          </w:p>
        </w:tc>
      </w:tr>
      <w:tr w:rsidR="00A83B84" w14:paraId="3634D5B7" w14:textId="77777777" w:rsidTr="00A83B84">
        <w:trPr>
          <w:trHeight w:val="3937"/>
        </w:trPr>
        <w:tc>
          <w:tcPr>
            <w:tcW w:w="3944" w:type="dxa"/>
            <w:gridSpan w:val="3"/>
            <w:tcBorders>
              <w:top w:val="single" w:sz="4" w:space="0" w:color="auto"/>
              <w:left w:val="single" w:sz="4" w:space="0" w:color="auto"/>
              <w:bottom w:val="single" w:sz="4" w:space="0" w:color="auto"/>
              <w:right w:val="single" w:sz="4" w:space="0" w:color="auto"/>
            </w:tcBorders>
          </w:tcPr>
          <w:p w14:paraId="04F38F79" w14:textId="079CC7EB" w:rsidR="00A83B84" w:rsidRDefault="00A83B84" w:rsidP="00A83B84">
            <w:pPr>
              <w:rPr>
                <w:sz w:val="22"/>
                <w:szCs w:val="22"/>
              </w:rPr>
            </w:pPr>
            <w:r>
              <w:rPr>
                <w:sz w:val="22"/>
                <w:szCs w:val="22"/>
              </w:rPr>
              <w:t>0,00</w:t>
            </w:r>
          </w:p>
        </w:tc>
        <w:tc>
          <w:tcPr>
            <w:tcW w:w="3726" w:type="dxa"/>
            <w:gridSpan w:val="7"/>
            <w:tcBorders>
              <w:top w:val="single" w:sz="4" w:space="0" w:color="auto"/>
              <w:left w:val="single" w:sz="4" w:space="0" w:color="auto"/>
              <w:bottom w:val="single" w:sz="4" w:space="0" w:color="auto"/>
              <w:right w:val="single" w:sz="4" w:space="0" w:color="auto"/>
            </w:tcBorders>
          </w:tcPr>
          <w:p w14:paraId="3FA50B1B" w14:textId="77777777" w:rsidR="00A83B84" w:rsidRDefault="00A83B84" w:rsidP="00A83B84">
            <w:pPr>
              <w:rPr>
                <w:sz w:val="22"/>
                <w:szCs w:val="22"/>
              </w:rPr>
            </w:pPr>
            <w:r>
              <w:rPr>
                <w:sz w:val="22"/>
                <w:szCs w:val="22"/>
              </w:rPr>
              <w:t>0,00</w:t>
            </w:r>
          </w:p>
          <w:p w14:paraId="0ED3C956" w14:textId="77777777" w:rsidR="00A83B84" w:rsidRDefault="00A83B84" w:rsidP="00A83B84">
            <w:pPr>
              <w:rPr>
                <w:sz w:val="22"/>
                <w:szCs w:val="22"/>
              </w:rPr>
            </w:pPr>
          </w:p>
        </w:tc>
        <w:tc>
          <w:tcPr>
            <w:tcW w:w="3100" w:type="dxa"/>
            <w:gridSpan w:val="6"/>
            <w:tcBorders>
              <w:top w:val="single" w:sz="4" w:space="0" w:color="auto"/>
              <w:left w:val="single" w:sz="4" w:space="0" w:color="auto"/>
              <w:bottom w:val="single" w:sz="4" w:space="0" w:color="auto"/>
              <w:right w:val="single" w:sz="4" w:space="0" w:color="auto"/>
            </w:tcBorders>
          </w:tcPr>
          <w:p w14:paraId="4D6D0611" w14:textId="77777777" w:rsidR="00A83B84" w:rsidRDefault="00A83B84" w:rsidP="00A83B84">
            <w:pPr>
              <w:rPr>
                <w:sz w:val="22"/>
                <w:szCs w:val="22"/>
              </w:rPr>
            </w:pPr>
            <w:r>
              <w:rPr>
                <w:sz w:val="22"/>
                <w:szCs w:val="22"/>
              </w:rPr>
              <w:t>0,00</w:t>
            </w:r>
          </w:p>
          <w:p w14:paraId="6DDF9A71" w14:textId="77777777" w:rsidR="00A83B84" w:rsidRDefault="00A83B84" w:rsidP="00A83B84">
            <w:pPr>
              <w:rPr>
                <w:sz w:val="22"/>
                <w:szCs w:val="22"/>
              </w:rPr>
            </w:pPr>
          </w:p>
        </w:tc>
      </w:tr>
      <w:tr w:rsidR="00A83B84" w14:paraId="0F4C1D38" w14:textId="77777777" w:rsidTr="00A83B84">
        <w:trPr>
          <w:trHeight w:val="283"/>
        </w:trPr>
        <w:tc>
          <w:tcPr>
            <w:tcW w:w="3944"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A83B84" w:rsidRDefault="00A83B84" w:rsidP="00A83B8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7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A83B84" w:rsidRDefault="00A83B84" w:rsidP="00A83B84">
            <w:pPr>
              <w:jc w:val="center"/>
              <w:rPr>
                <w:sz w:val="22"/>
                <w:szCs w:val="22"/>
              </w:rPr>
            </w:pPr>
            <w:r>
              <w:rPr>
                <w:sz w:val="22"/>
                <w:szCs w:val="22"/>
              </w:rPr>
              <w:t>Aktywa</w:t>
            </w:r>
          </w:p>
        </w:tc>
        <w:tc>
          <w:tcPr>
            <w:tcW w:w="31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A83B84" w:rsidRDefault="00A83B84" w:rsidP="00A83B84">
            <w:pPr>
              <w:jc w:val="center"/>
              <w:rPr>
                <w:sz w:val="22"/>
                <w:szCs w:val="22"/>
              </w:rPr>
            </w:pPr>
            <w:r>
              <w:rPr>
                <w:sz w:val="22"/>
                <w:szCs w:val="22"/>
              </w:rPr>
              <w:t>Zobowiązania</w:t>
            </w:r>
          </w:p>
        </w:tc>
      </w:tr>
      <w:tr w:rsidR="00A83B84" w14:paraId="7BC56DAC" w14:textId="77777777" w:rsidTr="00A83B84">
        <w:trPr>
          <w:trHeight w:val="2139"/>
        </w:trPr>
        <w:tc>
          <w:tcPr>
            <w:tcW w:w="3944" w:type="dxa"/>
            <w:gridSpan w:val="3"/>
            <w:vMerge/>
            <w:tcBorders>
              <w:top w:val="single" w:sz="4" w:space="0" w:color="auto"/>
              <w:left w:val="single" w:sz="4" w:space="0" w:color="auto"/>
              <w:bottom w:val="single" w:sz="4" w:space="0" w:color="auto"/>
              <w:right w:val="single" w:sz="4" w:space="0" w:color="auto"/>
            </w:tcBorders>
            <w:vAlign w:val="center"/>
            <w:hideMark/>
          </w:tcPr>
          <w:p w14:paraId="7609B1D3" w14:textId="77777777" w:rsidR="00A83B84" w:rsidRDefault="00A83B84" w:rsidP="00A83B84">
            <w:pPr>
              <w:rPr>
                <w:sz w:val="22"/>
                <w:szCs w:val="22"/>
              </w:rPr>
            </w:pPr>
          </w:p>
        </w:tc>
        <w:tc>
          <w:tcPr>
            <w:tcW w:w="3726" w:type="dxa"/>
            <w:gridSpan w:val="7"/>
            <w:tcBorders>
              <w:top w:val="single" w:sz="4" w:space="0" w:color="auto"/>
              <w:left w:val="single" w:sz="4" w:space="0" w:color="auto"/>
              <w:bottom w:val="single" w:sz="4" w:space="0" w:color="auto"/>
              <w:right w:val="single" w:sz="4" w:space="0" w:color="auto"/>
            </w:tcBorders>
          </w:tcPr>
          <w:p w14:paraId="275DCC3E" w14:textId="77777777" w:rsidR="00A83B84" w:rsidRDefault="00A83B84" w:rsidP="00A83B84">
            <w:pPr>
              <w:pStyle w:val="NormalnyWeb"/>
            </w:pPr>
            <w:r>
              <w:rPr>
                <w:rFonts w:ascii="Arial" w:hAnsi="Arial" w:cs="Arial"/>
                <w:sz w:val="16"/>
                <w:szCs w:val="16"/>
              </w:rPr>
              <w:t xml:space="preserve">1 147,07 </w:t>
            </w:r>
          </w:p>
          <w:p w14:paraId="6CF7EC9A" w14:textId="77777777" w:rsidR="00A83B84" w:rsidRDefault="00A83B84" w:rsidP="00A83B84">
            <w:pPr>
              <w:rPr>
                <w:sz w:val="22"/>
                <w:szCs w:val="22"/>
              </w:rPr>
            </w:pPr>
          </w:p>
        </w:tc>
        <w:tc>
          <w:tcPr>
            <w:tcW w:w="3100" w:type="dxa"/>
            <w:gridSpan w:val="6"/>
            <w:tcBorders>
              <w:top w:val="single" w:sz="4" w:space="0" w:color="auto"/>
              <w:left w:val="single" w:sz="4" w:space="0" w:color="auto"/>
              <w:bottom w:val="single" w:sz="4" w:space="0" w:color="auto"/>
              <w:right w:val="single" w:sz="4" w:space="0" w:color="auto"/>
            </w:tcBorders>
          </w:tcPr>
          <w:p w14:paraId="38A456E0" w14:textId="77777777" w:rsidR="00A83B84" w:rsidRDefault="00A83B84" w:rsidP="00A83B84">
            <w:pPr>
              <w:pStyle w:val="NormalnyWeb"/>
            </w:pPr>
            <w:r>
              <w:rPr>
                <w:rFonts w:ascii="Arial" w:hAnsi="Arial" w:cs="Arial"/>
                <w:sz w:val="16"/>
                <w:szCs w:val="16"/>
              </w:rPr>
              <w:t xml:space="preserve">681,78 </w:t>
            </w:r>
          </w:p>
          <w:p w14:paraId="7E3CC102" w14:textId="77777777" w:rsidR="00A83B84" w:rsidRDefault="00A83B84" w:rsidP="00A83B84">
            <w:pPr>
              <w:rPr>
                <w:sz w:val="22"/>
                <w:szCs w:val="22"/>
              </w:rPr>
            </w:pPr>
          </w:p>
        </w:tc>
      </w:tr>
      <w:tr w:rsidR="00A83B84" w14:paraId="7B5EFD37" w14:textId="77777777" w:rsidTr="008C76A9">
        <w:trPr>
          <w:trHeight w:val="41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A83B84" w:rsidRDefault="00A83B84" w:rsidP="00A83B8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A83B84" w14:paraId="49C0F0F6" w14:textId="77777777" w:rsidTr="008C76A9">
        <w:trPr>
          <w:trHeight w:val="3420"/>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06253127" w14:textId="77777777" w:rsidR="00A83B84" w:rsidRDefault="00A83B84" w:rsidP="00A83B84"/>
          <w:p w14:paraId="5BDB568B" w14:textId="56A8AF37" w:rsidR="00A83B84" w:rsidRDefault="00A83B84" w:rsidP="00A83B84">
            <w:r w:rsidRPr="008E47E4">
              <w:t>W roku obrotowym zakończonym 31 grudnia 202</w:t>
            </w:r>
            <w:r>
              <w:t>4</w:t>
            </w:r>
            <w:r w:rsidRPr="008E47E4">
              <w:t xml:space="preserve"> Fundacja </w:t>
            </w:r>
            <w:r>
              <w:t xml:space="preserve">nie </w:t>
            </w:r>
            <w:r w:rsidRPr="008E47E4">
              <w:t>realizowała zada</w:t>
            </w:r>
            <w:r>
              <w:t>ń</w:t>
            </w:r>
            <w:r w:rsidRPr="008E47E4">
              <w:t xml:space="preserve"> publiczn</w:t>
            </w:r>
            <w:r>
              <w:t>ych</w:t>
            </w:r>
          </w:p>
          <w:p w14:paraId="0894073D" w14:textId="77777777" w:rsidR="00A83B84" w:rsidRDefault="00A83B84" w:rsidP="00A83B84"/>
          <w:p w14:paraId="31E6627D" w14:textId="77777777" w:rsidR="00A83B84" w:rsidRDefault="00A83B84" w:rsidP="00A83B84"/>
          <w:p w14:paraId="6E5D1925" w14:textId="77777777" w:rsidR="00A83B84" w:rsidRDefault="00A83B84" w:rsidP="00A83B84"/>
          <w:p w14:paraId="049A8214" w14:textId="77777777" w:rsidR="00A83B84" w:rsidRDefault="00A83B84" w:rsidP="00A83B84"/>
          <w:p w14:paraId="40C63623" w14:textId="77777777" w:rsidR="00A83B84" w:rsidRDefault="00A83B84" w:rsidP="00A83B84"/>
          <w:p w14:paraId="0F17BDAD" w14:textId="77777777" w:rsidR="00A83B84" w:rsidRDefault="00A83B84" w:rsidP="00A83B84"/>
          <w:p w14:paraId="1CD44AF9" w14:textId="77777777" w:rsidR="00A83B84" w:rsidRDefault="00A83B84" w:rsidP="00A83B84"/>
          <w:p w14:paraId="174D03FB" w14:textId="77777777" w:rsidR="00A83B84" w:rsidRDefault="00A83B84" w:rsidP="00A83B84"/>
          <w:p w14:paraId="009E7FA4" w14:textId="77777777" w:rsidR="00A83B84" w:rsidRDefault="00A83B84" w:rsidP="00A83B84"/>
          <w:p w14:paraId="5B9366AE" w14:textId="77777777" w:rsidR="00A83B84" w:rsidRDefault="00A83B84" w:rsidP="00A83B84"/>
          <w:p w14:paraId="40D71294" w14:textId="77777777" w:rsidR="00A83B84" w:rsidRDefault="00A83B84" w:rsidP="00A83B84"/>
          <w:p w14:paraId="15F09641" w14:textId="77777777" w:rsidR="00A83B84" w:rsidRDefault="00A83B84" w:rsidP="00A83B84"/>
        </w:tc>
      </w:tr>
      <w:tr w:rsidR="00A83B84" w14:paraId="48DD9833" w14:textId="77777777" w:rsidTr="008C76A9">
        <w:trPr>
          <w:trHeight w:val="11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A83B84" w:rsidRDefault="00A83B84" w:rsidP="00A83B8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A83B84" w14:paraId="331EC9B3" w14:textId="77777777" w:rsidTr="008C76A9">
        <w:trPr>
          <w:trHeight w:val="34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A83B84" w:rsidRDefault="00A83B84" w:rsidP="00A83B84">
            <w:pPr>
              <w:pStyle w:val="Akapitzlist"/>
              <w:numPr>
                <w:ilvl w:val="0"/>
                <w:numId w:val="3"/>
              </w:numPr>
              <w:rPr>
                <w:bCs/>
                <w:sz w:val="22"/>
                <w:szCs w:val="22"/>
              </w:rPr>
            </w:pPr>
            <w:r>
              <w:rPr>
                <w:bCs/>
                <w:sz w:val="22"/>
                <w:szCs w:val="22"/>
              </w:rPr>
              <w:t>Z tytułu ciążących zobowiązań podatkowych</w:t>
            </w:r>
          </w:p>
        </w:tc>
      </w:tr>
      <w:tr w:rsidR="00A83B84" w14:paraId="1F304BDE" w14:textId="77777777" w:rsidTr="008C76A9">
        <w:trPr>
          <w:trHeight w:val="1919"/>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4159812D" w14:textId="6F1491D8" w:rsidR="00A83B84" w:rsidRDefault="00A83B84" w:rsidP="00A83B84">
            <w:pPr>
              <w:jc w:val="both"/>
              <w:rPr>
                <w:b/>
                <w:sz w:val="22"/>
                <w:szCs w:val="22"/>
              </w:rPr>
            </w:pPr>
            <w:r w:rsidRPr="00534B4F">
              <w:rPr>
                <w:b/>
                <w:sz w:val="22"/>
                <w:szCs w:val="22"/>
              </w:rPr>
              <w:t>Za rok 202</w:t>
            </w:r>
            <w:r>
              <w:rPr>
                <w:b/>
                <w:sz w:val="22"/>
                <w:szCs w:val="22"/>
              </w:rPr>
              <w:t>4</w:t>
            </w:r>
            <w:r w:rsidRPr="00534B4F">
              <w:rPr>
                <w:b/>
                <w:sz w:val="22"/>
                <w:szCs w:val="22"/>
              </w:rPr>
              <w:t xml:space="preserve"> złożono deklarację CIT-8 </w:t>
            </w:r>
            <w:r>
              <w:rPr>
                <w:b/>
                <w:sz w:val="22"/>
                <w:szCs w:val="22"/>
              </w:rPr>
              <w:t>i</w:t>
            </w:r>
            <w:r w:rsidRPr="00534B4F">
              <w:rPr>
                <w:b/>
                <w:sz w:val="22"/>
                <w:szCs w:val="22"/>
              </w:rPr>
              <w:t xml:space="preserve"> przesłan</w:t>
            </w:r>
            <w:r>
              <w:rPr>
                <w:b/>
                <w:sz w:val="22"/>
                <w:szCs w:val="22"/>
              </w:rPr>
              <w:t>o ją</w:t>
            </w:r>
            <w:r w:rsidRPr="00534B4F">
              <w:rPr>
                <w:b/>
                <w:sz w:val="22"/>
                <w:szCs w:val="22"/>
              </w:rPr>
              <w:t xml:space="preserve"> do właściwego urzędu </w:t>
            </w:r>
          </w:p>
          <w:p w14:paraId="21BD763D" w14:textId="77777777" w:rsidR="00A83B84" w:rsidRDefault="00A83B84" w:rsidP="00A83B84">
            <w:pPr>
              <w:jc w:val="both"/>
              <w:rPr>
                <w:b/>
                <w:sz w:val="22"/>
                <w:szCs w:val="22"/>
              </w:rPr>
            </w:pPr>
          </w:p>
          <w:p w14:paraId="7C6DC24C" w14:textId="77777777" w:rsidR="00A83B84" w:rsidRDefault="00A83B84" w:rsidP="00A83B84">
            <w:pPr>
              <w:jc w:val="both"/>
              <w:rPr>
                <w:b/>
                <w:sz w:val="22"/>
                <w:szCs w:val="22"/>
              </w:rPr>
            </w:pPr>
          </w:p>
          <w:p w14:paraId="19C3CA09" w14:textId="77777777" w:rsidR="00A83B84" w:rsidRDefault="00A83B84" w:rsidP="00A83B84">
            <w:pPr>
              <w:jc w:val="both"/>
              <w:rPr>
                <w:b/>
                <w:sz w:val="22"/>
                <w:szCs w:val="22"/>
              </w:rPr>
            </w:pPr>
          </w:p>
          <w:p w14:paraId="072A6875" w14:textId="77777777" w:rsidR="00A83B84" w:rsidRDefault="00A83B84" w:rsidP="00A83B84">
            <w:pPr>
              <w:jc w:val="both"/>
              <w:rPr>
                <w:b/>
                <w:sz w:val="22"/>
                <w:szCs w:val="22"/>
              </w:rPr>
            </w:pPr>
          </w:p>
          <w:p w14:paraId="00F5F1ED" w14:textId="77777777" w:rsidR="00A83B84" w:rsidRDefault="00A83B84" w:rsidP="00A83B84">
            <w:pPr>
              <w:jc w:val="both"/>
              <w:rPr>
                <w:b/>
                <w:sz w:val="22"/>
                <w:szCs w:val="22"/>
              </w:rPr>
            </w:pPr>
          </w:p>
          <w:p w14:paraId="3B2896DC" w14:textId="77777777" w:rsidR="00A83B84" w:rsidRDefault="00A83B84" w:rsidP="00A83B84">
            <w:pPr>
              <w:jc w:val="both"/>
              <w:rPr>
                <w:b/>
                <w:sz w:val="22"/>
                <w:szCs w:val="22"/>
              </w:rPr>
            </w:pPr>
          </w:p>
        </w:tc>
      </w:tr>
      <w:tr w:rsidR="00A83B84" w14:paraId="68D5A1AA" w14:textId="77777777" w:rsidTr="008C76A9">
        <w:trPr>
          <w:trHeight w:val="269"/>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A83B84" w:rsidRDefault="00A83B84" w:rsidP="00A83B84">
            <w:pPr>
              <w:pStyle w:val="Akapitzlist"/>
              <w:numPr>
                <w:ilvl w:val="0"/>
                <w:numId w:val="3"/>
              </w:numPr>
              <w:rPr>
                <w:bCs/>
                <w:sz w:val="22"/>
                <w:szCs w:val="22"/>
              </w:rPr>
            </w:pPr>
            <w:r>
              <w:rPr>
                <w:bCs/>
                <w:sz w:val="22"/>
                <w:szCs w:val="22"/>
              </w:rPr>
              <w:t>Informacja w sprawie składanych deklaracji podatkowych</w:t>
            </w:r>
          </w:p>
        </w:tc>
      </w:tr>
      <w:tr w:rsidR="00A83B84" w14:paraId="501122B5" w14:textId="77777777" w:rsidTr="008C76A9">
        <w:trPr>
          <w:trHeight w:val="2829"/>
        </w:trPr>
        <w:tc>
          <w:tcPr>
            <w:tcW w:w="10770" w:type="dxa"/>
            <w:gridSpan w:val="16"/>
            <w:tcBorders>
              <w:top w:val="single" w:sz="4" w:space="0" w:color="auto"/>
              <w:left w:val="single" w:sz="4" w:space="0" w:color="auto"/>
              <w:bottom w:val="single" w:sz="4" w:space="0" w:color="auto"/>
              <w:right w:val="single" w:sz="4" w:space="0" w:color="auto"/>
            </w:tcBorders>
          </w:tcPr>
          <w:p w14:paraId="66A7D7DD" w14:textId="497871DF" w:rsidR="00A83B84" w:rsidRDefault="00A83B84" w:rsidP="00A83B84">
            <w:pPr>
              <w:tabs>
                <w:tab w:val="left" w:pos="5846"/>
              </w:tabs>
              <w:rPr>
                <w:sz w:val="22"/>
                <w:szCs w:val="22"/>
              </w:rPr>
            </w:pPr>
            <w:r w:rsidRPr="00534B4F">
              <w:rPr>
                <w:b/>
                <w:sz w:val="22"/>
                <w:szCs w:val="22"/>
              </w:rPr>
              <w:t>Jako płatnik podatku dochodowego PIT Fundacja sporządziła i przesłała do właściwego urzędu skarbowego oraz do podatników informacje roczne PIT-11 w obowiązującym terminie.</w:t>
            </w:r>
          </w:p>
        </w:tc>
      </w:tr>
      <w:tr w:rsidR="00A83B84" w14:paraId="0288615F" w14:textId="77777777" w:rsidTr="00A83B84">
        <w:trPr>
          <w:trHeight w:val="3359"/>
        </w:trPr>
        <w:tc>
          <w:tcPr>
            <w:tcW w:w="532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A83B84" w:rsidRDefault="00A83B84" w:rsidP="00A83B84">
            <w:pPr>
              <w:jc w:val="both"/>
              <w:rPr>
                <w:bCs/>
                <w:i/>
              </w:rPr>
            </w:pPr>
            <w:r>
              <w:rPr>
                <w:b/>
              </w:rPr>
              <w:t xml:space="preserve">X. </w:t>
            </w:r>
            <w:proofErr w:type="gramStart"/>
            <w:r>
              <w:rPr>
                <w:b/>
              </w:rPr>
              <w:t>Informacja,</w:t>
            </w:r>
            <w:proofErr w:type="gramEnd"/>
            <w:r>
              <w:rPr>
                <w:b/>
              </w:rPr>
              <w:t xml:space="preserve">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A83B84" w:rsidRDefault="00A83B84" w:rsidP="00A83B84">
            <w:pPr>
              <w:jc w:val="both"/>
              <w:rPr>
                <w:bCs/>
                <w:i/>
              </w:rPr>
            </w:pPr>
          </w:p>
          <w:p w14:paraId="2ED4C567" w14:textId="77777777" w:rsidR="00A83B84" w:rsidRDefault="00A83B84" w:rsidP="00A83B84">
            <w:pPr>
              <w:rPr>
                <w:b/>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A83B84" w:rsidRDefault="00A83B84" w:rsidP="00A83B84">
            <w:pPr>
              <w:jc w:val="center"/>
              <w:rPr>
                <w:b/>
              </w:rPr>
            </w:pPr>
            <w:r>
              <w:rPr>
                <w:b/>
              </w:rPr>
              <w:t>NIE</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7A0C862B" w14:textId="5E093879" w:rsidR="00A83B84" w:rsidRDefault="00A83B84" w:rsidP="00A83B84">
            <w:r>
              <w:t>X</w:t>
            </w:r>
          </w:p>
        </w:tc>
        <w:tc>
          <w:tcPr>
            <w:tcW w:w="11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A83B84" w:rsidRDefault="00A83B84" w:rsidP="00A83B84">
            <w:pPr>
              <w:jc w:val="center"/>
              <w:rPr>
                <w:b/>
              </w:rPr>
            </w:pPr>
            <w:r>
              <w:rPr>
                <w:b/>
              </w:rPr>
              <w:t>TAK</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A83B84" w:rsidRDefault="00A83B84" w:rsidP="00A83B84"/>
        </w:tc>
      </w:tr>
      <w:tr w:rsidR="00A83B84" w14:paraId="00D02473" w14:textId="77777777" w:rsidTr="008C76A9">
        <w:trPr>
          <w:trHeight w:val="1074"/>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A83B84" w:rsidRDefault="00A83B84" w:rsidP="00A83B8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A83B84" w14:paraId="27D6D968" w14:textId="77777777" w:rsidTr="008C76A9">
        <w:trPr>
          <w:trHeight w:val="2727"/>
        </w:trPr>
        <w:tc>
          <w:tcPr>
            <w:tcW w:w="10770" w:type="dxa"/>
            <w:gridSpan w:val="16"/>
            <w:tcBorders>
              <w:top w:val="single" w:sz="4" w:space="0" w:color="auto"/>
              <w:left w:val="single" w:sz="4" w:space="0" w:color="auto"/>
              <w:bottom w:val="single" w:sz="4" w:space="0" w:color="auto"/>
              <w:right w:val="single" w:sz="4" w:space="0" w:color="auto"/>
            </w:tcBorders>
          </w:tcPr>
          <w:p w14:paraId="4C12F757" w14:textId="08B15428" w:rsidR="00A83B84" w:rsidRDefault="00A83B84" w:rsidP="00A83B84">
            <w:pPr>
              <w:rPr>
                <w:b/>
              </w:rPr>
            </w:pPr>
            <w:r>
              <w:rPr>
                <w:b/>
              </w:rPr>
              <w:t>Nie dotyczy</w:t>
            </w:r>
          </w:p>
          <w:p w14:paraId="0EA79ADA" w14:textId="77777777" w:rsidR="00A83B84" w:rsidRDefault="00A83B84" w:rsidP="00A83B84">
            <w:pPr>
              <w:rPr>
                <w:b/>
              </w:rPr>
            </w:pPr>
          </w:p>
          <w:p w14:paraId="4EEC5EC2" w14:textId="77777777" w:rsidR="00A83B84" w:rsidRDefault="00A83B84" w:rsidP="00A83B84">
            <w:pPr>
              <w:rPr>
                <w:b/>
              </w:rPr>
            </w:pPr>
          </w:p>
          <w:p w14:paraId="5CFC0FD7" w14:textId="77777777" w:rsidR="00A83B84" w:rsidRDefault="00A83B84" w:rsidP="00A83B84">
            <w:pPr>
              <w:rPr>
                <w:b/>
              </w:rPr>
            </w:pPr>
          </w:p>
          <w:p w14:paraId="4CF8A35D" w14:textId="77777777" w:rsidR="00A83B84" w:rsidRDefault="00A83B84" w:rsidP="00A83B84">
            <w:pPr>
              <w:rPr>
                <w:b/>
              </w:rPr>
            </w:pPr>
          </w:p>
          <w:p w14:paraId="79A01514" w14:textId="77777777" w:rsidR="00A83B84" w:rsidRDefault="00A83B84" w:rsidP="00A83B84">
            <w:pPr>
              <w:rPr>
                <w:b/>
              </w:rPr>
            </w:pPr>
          </w:p>
          <w:p w14:paraId="0D55887F" w14:textId="77777777" w:rsidR="00A83B84" w:rsidRDefault="00A83B84" w:rsidP="00A83B84">
            <w:pPr>
              <w:rPr>
                <w:b/>
              </w:rPr>
            </w:pPr>
          </w:p>
          <w:p w14:paraId="256216BA" w14:textId="77777777" w:rsidR="00A83B84" w:rsidRDefault="00A83B84" w:rsidP="00A83B84">
            <w:pPr>
              <w:rPr>
                <w:b/>
              </w:rPr>
            </w:pPr>
          </w:p>
          <w:p w14:paraId="3F0EA5F4" w14:textId="77777777" w:rsidR="00A83B84" w:rsidRDefault="00A83B84" w:rsidP="00A83B84">
            <w:pPr>
              <w:rPr>
                <w:b/>
              </w:rPr>
            </w:pPr>
          </w:p>
          <w:p w14:paraId="300146F3" w14:textId="77777777" w:rsidR="00A83B84" w:rsidRDefault="00A83B84" w:rsidP="00A83B84">
            <w:pPr>
              <w:rPr>
                <w:b/>
              </w:rPr>
            </w:pPr>
          </w:p>
          <w:p w14:paraId="3C0BB2CB" w14:textId="77777777" w:rsidR="00A83B84" w:rsidRDefault="00A83B84" w:rsidP="00A83B84">
            <w:pPr>
              <w:rPr>
                <w:b/>
              </w:rPr>
            </w:pPr>
          </w:p>
        </w:tc>
      </w:tr>
      <w:tr w:rsidR="00A83B84" w14:paraId="79F7F802" w14:textId="77777777" w:rsidTr="008C76A9">
        <w:trPr>
          <w:trHeight w:val="44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A83B84" w:rsidRDefault="00A83B84" w:rsidP="00A83B84">
            <w:pPr>
              <w:rPr>
                <w:b/>
              </w:rPr>
            </w:pPr>
            <w:r>
              <w:rPr>
                <w:b/>
              </w:rPr>
              <w:t>XII. Informacja o przeprowadzanych kontrolach w fundacji</w:t>
            </w:r>
          </w:p>
        </w:tc>
      </w:tr>
      <w:tr w:rsidR="00A83B84" w14:paraId="6F2167E0" w14:textId="77777777" w:rsidTr="00A83B84">
        <w:trPr>
          <w:trHeight w:val="666"/>
        </w:trPr>
        <w:tc>
          <w:tcPr>
            <w:tcW w:w="53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A83B84" w:rsidRDefault="00A83B84" w:rsidP="00A83B84">
            <w:pPr>
              <w:rPr>
                <w:i/>
                <w:sz w:val="22"/>
                <w:szCs w:val="22"/>
              </w:rPr>
            </w:pPr>
            <w:r>
              <w:rPr>
                <w:sz w:val="22"/>
                <w:szCs w:val="22"/>
              </w:rPr>
              <w:lastRenderedPageBreak/>
              <w:t xml:space="preserve">1. Informacja, czy w fundacji była przeprowadzona kontrola </w:t>
            </w:r>
            <w:r>
              <w:rPr>
                <w:i/>
                <w:sz w:val="22"/>
                <w:szCs w:val="22"/>
              </w:rPr>
              <w:t>(zaznaczyć odpowiednie pole, w przypadku zaznaczenia odpowiedzi TAK należy wypełnić rubrykę 2)</w:t>
            </w:r>
          </w:p>
        </w:tc>
        <w:tc>
          <w:tcPr>
            <w:tcW w:w="16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A83B84" w:rsidRDefault="00A83B84" w:rsidP="00A83B84">
            <w:pPr>
              <w:jc w:val="center"/>
              <w:rPr>
                <w:b/>
                <w:sz w:val="22"/>
                <w:szCs w:val="22"/>
              </w:rPr>
            </w:pPr>
            <w:r>
              <w:rPr>
                <w:b/>
                <w:sz w:val="22"/>
                <w:szCs w:val="22"/>
              </w:rPr>
              <w:t>NIE</w:t>
            </w:r>
          </w:p>
        </w:tc>
        <w:tc>
          <w:tcPr>
            <w:tcW w:w="1133" w:type="dxa"/>
            <w:gridSpan w:val="4"/>
            <w:tcBorders>
              <w:top w:val="single" w:sz="4" w:space="0" w:color="auto"/>
              <w:left w:val="single" w:sz="4" w:space="0" w:color="auto"/>
              <w:bottom w:val="single" w:sz="4" w:space="0" w:color="auto"/>
              <w:right w:val="single" w:sz="4" w:space="0" w:color="auto"/>
            </w:tcBorders>
            <w:vAlign w:val="center"/>
          </w:tcPr>
          <w:p w14:paraId="3D49D854" w14:textId="15F62A79" w:rsidR="00A83B84" w:rsidRDefault="00A83B84" w:rsidP="00A83B84">
            <w:pPr>
              <w:jc w:val="center"/>
              <w:rPr>
                <w:b/>
                <w:sz w:val="22"/>
                <w:szCs w:val="22"/>
              </w:rPr>
            </w:pPr>
            <w:r>
              <w:rPr>
                <w:b/>
                <w:sz w:val="22"/>
                <w:szCs w:val="22"/>
              </w:rPr>
              <w:t>X</w:t>
            </w:r>
          </w:p>
        </w:tc>
        <w:tc>
          <w:tcPr>
            <w:tcW w:w="11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A83B84" w:rsidRDefault="00A83B84" w:rsidP="00A83B84">
            <w:pPr>
              <w:jc w:val="center"/>
              <w:rPr>
                <w:b/>
                <w:sz w:val="22"/>
                <w:szCs w:val="22"/>
              </w:rPr>
            </w:pPr>
            <w:r>
              <w:rPr>
                <w:b/>
                <w:sz w:val="22"/>
                <w:szCs w:val="22"/>
              </w:rPr>
              <w:t>TAK</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A83B84" w:rsidRDefault="00A83B84" w:rsidP="00A83B84">
            <w:pPr>
              <w:jc w:val="center"/>
              <w:rPr>
                <w:b/>
                <w:sz w:val="22"/>
                <w:szCs w:val="22"/>
              </w:rPr>
            </w:pPr>
          </w:p>
        </w:tc>
      </w:tr>
      <w:tr w:rsidR="00A83B84" w14:paraId="270C8BB3" w14:textId="77777777" w:rsidTr="008C76A9">
        <w:trPr>
          <w:trHeight w:val="460"/>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A83B84" w:rsidRDefault="00A83B84" w:rsidP="00A83B8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A83B84" w14:paraId="7A13D249" w14:textId="77777777" w:rsidTr="008C76A9">
        <w:trPr>
          <w:trHeight w:val="1562"/>
        </w:trPr>
        <w:tc>
          <w:tcPr>
            <w:tcW w:w="10770" w:type="dxa"/>
            <w:gridSpan w:val="16"/>
            <w:tcBorders>
              <w:top w:val="single" w:sz="4" w:space="0" w:color="auto"/>
              <w:left w:val="single" w:sz="4" w:space="0" w:color="auto"/>
              <w:bottom w:val="single" w:sz="4" w:space="0" w:color="auto"/>
              <w:right w:val="single" w:sz="4" w:space="0" w:color="auto"/>
            </w:tcBorders>
          </w:tcPr>
          <w:p w14:paraId="27581B16" w14:textId="1165DD30" w:rsidR="00A83B84" w:rsidRDefault="00A83B84" w:rsidP="00A83B84">
            <w:r>
              <w:t>Nie dotyczy</w:t>
            </w:r>
          </w:p>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4951C3F" w:rsidR="00FD5D24" w:rsidRDefault="00FD5D24" w:rsidP="00FD5D24">
      <w:pPr>
        <w:tabs>
          <w:tab w:val="num" w:pos="540"/>
          <w:tab w:val="num" w:pos="900"/>
        </w:tabs>
        <w:jc w:val="both"/>
      </w:pPr>
      <w:r>
        <w:t>……………………………………                                ……………………………………</w:t>
      </w:r>
    </w:p>
    <w:p w14:paraId="4DE37860" w14:textId="15117F37" w:rsidR="00FD5D24" w:rsidRDefault="00A83B84" w:rsidP="00FD5D24">
      <w:pPr>
        <w:tabs>
          <w:tab w:val="num" w:pos="540"/>
          <w:tab w:val="num" w:pos="900"/>
        </w:tabs>
        <w:jc w:val="both"/>
      </w:pPr>
      <w:r>
        <w:t>Małgorzata Nitek, prezes Zarządu</w:t>
      </w:r>
      <w:r w:rsidR="00FD5D24">
        <w:tab/>
        <w:t xml:space="preserve">       </w:t>
      </w:r>
      <w:r>
        <w:t xml:space="preserve">                     </w:t>
      </w:r>
      <w:r w:rsidR="00FD5D24">
        <w:t xml:space="preserve"> </w:t>
      </w:r>
      <w:r>
        <w:t xml:space="preserve">Łukasz Babiarz, wiceprezes Zarządu </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6AA7F21F" w:rsidR="00FD5D24" w:rsidRDefault="00A83B84" w:rsidP="00FD5D24">
      <w:pPr>
        <w:tabs>
          <w:tab w:val="num" w:pos="540"/>
          <w:tab w:val="num" w:pos="900"/>
        </w:tabs>
        <w:ind w:left="360"/>
      </w:pPr>
      <w:r>
        <w:t>Kraków 30. 12. 2025</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89DA" w14:textId="77777777" w:rsidR="007C6E48" w:rsidRDefault="007C6E48" w:rsidP="00FD5D24">
      <w:r>
        <w:separator/>
      </w:r>
    </w:p>
  </w:endnote>
  <w:endnote w:type="continuationSeparator" w:id="0">
    <w:p w14:paraId="79D6E039" w14:textId="77777777" w:rsidR="007C6E48" w:rsidRDefault="007C6E48"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Sans">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302E" w14:textId="77777777" w:rsidR="007C6E48" w:rsidRDefault="007C6E48" w:rsidP="00FD5D24">
      <w:r>
        <w:separator/>
      </w:r>
    </w:p>
  </w:footnote>
  <w:footnote w:type="continuationSeparator" w:id="0">
    <w:p w14:paraId="09A7D351" w14:textId="77777777" w:rsidR="007C6E48" w:rsidRDefault="007C6E48" w:rsidP="00FD5D24">
      <w:r>
        <w:continuationSeparator/>
      </w:r>
    </w:p>
  </w:footnote>
  <w:footnote w:id="1">
    <w:p w14:paraId="2FBF7638" w14:textId="77777777" w:rsidR="00A83B84" w:rsidRDefault="00A83B8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0C391004"/>
    <w:multiLevelType w:val="hybridMultilevel"/>
    <w:tmpl w:val="FA202F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2F2B54"/>
    <w:multiLevelType w:val="hybridMultilevel"/>
    <w:tmpl w:val="DA96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D862799"/>
    <w:multiLevelType w:val="hybridMultilevel"/>
    <w:tmpl w:val="36CA4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69181E01"/>
    <w:multiLevelType w:val="hybridMultilevel"/>
    <w:tmpl w:val="DA96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7443562">
    <w:abstractNumId w:val="0"/>
  </w:num>
  <w:num w:numId="2" w16cid:durableId="1703675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057115">
    <w:abstractNumId w:val="2"/>
  </w:num>
  <w:num w:numId="5" w16cid:durableId="1538279115">
    <w:abstractNumId w:val="4"/>
  </w:num>
  <w:num w:numId="6" w16cid:durableId="91364369">
    <w:abstractNumId w:val="1"/>
  </w:num>
  <w:num w:numId="7" w16cid:durableId="1429110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0561F6"/>
    <w:rsid w:val="00147F4D"/>
    <w:rsid w:val="004141F8"/>
    <w:rsid w:val="004C77DF"/>
    <w:rsid w:val="007C6E48"/>
    <w:rsid w:val="00884226"/>
    <w:rsid w:val="008C76A9"/>
    <w:rsid w:val="00A83B84"/>
    <w:rsid w:val="00C7376B"/>
    <w:rsid w:val="00CF7815"/>
    <w:rsid w:val="00E71E62"/>
    <w:rsid w:val="00EA091B"/>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83B84"/>
    <w:pPr>
      <w:spacing w:before="100" w:beforeAutospacing="1" w:after="100" w:afterAutospacing="1"/>
    </w:pPr>
  </w:style>
  <w:style w:type="character" w:customStyle="1" w:styleId="apple-converted-space">
    <w:name w:val="apple-converted-space"/>
    <w:basedOn w:val="Domylnaczcionkaakapitu"/>
    <w:rsid w:val="00C7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1043">
      <w:bodyDiv w:val="1"/>
      <w:marLeft w:val="0"/>
      <w:marRight w:val="0"/>
      <w:marTop w:val="0"/>
      <w:marBottom w:val="0"/>
      <w:divBdr>
        <w:top w:val="none" w:sz="0" w:space="0" w:color="auto"/>
        <w:left w:val="none" w:sz="0" w:space="0" w:color="auto"/>
        <w:bottom w:val="none" w:sz="0" w:space="0" w:color="auto"/>
        <w:right w:val="none" w:sz="0" w:space="0" w:color="auto"/>
      </w:divBdr>
      <w:divsChild>
        <w:div w:id="1804540874">
          <w:marLeft w:val="0"/>
          <w:marRight w:val="0"/>
          <w:marTop w:val="0"/>
          <w:marBottom w:val="0"/>
          <w:divBdr>
            <w:top w:val="none" w:sz="0" w:space="0" w:color="auto"/>
            <w:left w:val="none" w:sz="0" w:space="0" w:color="auto"/>
            <w:bottom w:val="none" w:sz="0" w:space="0" w:color="auto"/>
            <w:right w:val="none" w:sz="0" w:space="0" w:color="auto"/>
          </w:divBdr>
          <w:divsChild>
            <w:div w:id="1641808972">
              <w:marLeft w:val="0"/>
              <w:marRight w:val="0"/>
              <w:marTop w:val="0"/>
              <w:marBottom w:val="0"/>
              <w:divBdr>
                <w:top w:val="none" w:sz="0" w:space="0" w:color="auto"/>
                <w:left w:val="none" w:sz="0" w:space="0" w:color="auto"/>
                <w:bottom w:val="none" w:sz="0" w:space="0" w:color="auto"/>
                <w:right w:val="none" w:sz="0" w:space="0" w:color="auto"/>
              </w:divBdr>
              <w:divsChild>
                <w:div w:id="1361320280">
                  <w:marLeft w:val="0"/>
                  <w:marRight w:val="0"/>
                  <w:marTop w:val="0"/>
                  <w:marBottom w:val="0"/>
                  <w:divBdr>
                    <w:top w:val="none" w:sz="0" w:space="0" w:color="auto"/>
                    <w:left w:val="none" w:sz="0" w:space="0" w:color="auto"/>
                    <w:bottom w:val="none" w:sz="0" w:space="0" w:color="auto"/>
                    <w:right w:val="none" w:sz="0" w:space="0" w:color="auto"/>
                  </w:divBdr>
                  <w:divsChild>
                    <w:div w:id="1657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2626">
      <w:bodyDiv w:val="1"/>
      <w:marLeft w:val="0"/>
      <w:marRight w:val="0"/>
      <w:marTop w:val="0"/>
      <w:marBottom w:val="0"/>
      <w:divBdr>
        <w:top w:val="none" w:sz="0" w:space="0" w:color="auto"/>
        <w:left w:val="none" w:sz="0" w:space="0" w:color="auto"/>
        <w:bottom w:val="none" w:sz="0" w:space="0" w:color="auto"/>
        <w:right w:val="none" w:sz="0" w:space="0" w:color="auto"/>
      </w:divBdr>
      <w:divsChild>
        <w:div w:id="2093314530">
          <w:marLeft w:val="0"/>
          <w:marRight w:val="0"/>
          <w:marTop w:val="0"/>
          <w:marBottom w:val="0"/>
          <w:divBdr>
            <w:top w:val="none" w:sz="0" w:space="0" w:color="auto"/>
            <w:left w:val="none" w:sz="0" w:space="0" w:color="auto"/>
            <w:bottom w:val="none" w:sz="0" w:space="0" w:color="auto"/>
            <w:right w:val="none" w:sz="0" w:space="0" w:color="auto"/>
          </w:divBdr>
          <w:divsChild>
            <w:div w:id="1620719086">
              <w:marLeft w:val="0"/>
              <w:marRight w:val="0"/>
              <w:marTop w:val="0"/>
              <w:marBottom w:val="0"/>
              <w:divBdr>
                <w:top w:val="none" w:sz="0" w:space="0" w:color="auto"/>
                <w:left w:val="none" w:sz="0" w:space="0" w:color="auto"/>
                <w:bottom w:val="none" w:sz="0" w:space="0" w:color="auto"/>
                <w:right w:val="none" w:sz="0" w:space="0" w:color="auto"/>
              </w:divBdr>
              <w:divsChild>
                <w:div w:id="1099906268">
                  <w:marLeft w:val="0"/>
                  <w:marRight w:val="0"/>
                  <w:marTop w:val="0"/>
                  <w:marBottom w:val="0"/>
                  <w:divBdr>
                    <w:top w:val="none" w:sz="0" w:space="0" w:color="auto"/>
                    <w:left w:val="none" w:sz="0" w:space="0" w:color="auto"/>
                    <w:bottom w:val="none" w:sz="0" w:space="0" w:color="auto"/>
                    <w:right w:val="none" w:sz="0" w:space="0" w:color="auto"/>
                  </w:divBdr>
                  <w:divsChild>
                    <w:div w:id="1309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55499">
      <w:bodyDiv w:val="1"/>
      <w:marLeft w:val="0"/>
      <w:marRight w:val="0"/>
      <w:marTop w:val="0"/>
      <w:marBottom w:val="0"/>
      <w:divBdr>
        <w:top w:val="none" w:sz="0" w:space="0" w:color="auto"/>
        <w:left w:val="none" w:sz="0" w:space="0" w:color="auto"/>
        <w:bottom w:val="none" w:sz="0" w:space="0" w:color="auto"/>
        <w:right w:val="none" w:sz="0" w:space="0" w:color="auto"/>
      </w:divBdr>
      <w:divsChild>
        <w:div w:id="136774240">
          <w:marLeft w:val="0"/>
          <w:marRight w:val="0"/>
          <w:marTop w:val="0"/>
          <w:marBottom w:val="0"/>
          <w:divBdr>
            <w:top w:val="none" w:sz="0" w:space="0" w:color="auto"/>
            <w:left w:val="none" w:sz="0" w:space="0" w:color="auto"/>
            <w:bottom w:val="none" w:sz="0" w:space="0" w:color="auto"/>
            <w:right w:val="none" w:sz="0" w:space="0" w:color="auto"/>
          </w:divBdr>
          <w:divsChild>
            <w:div w:id="319118623">
              <w:marLeft w:val="0"/>
              <w:marRight w:val="0"/>
              <w:marTop w:val="0"/>
              <w:marBottom w:val="0"/>
              <w:divBdr>
                <w:top w:val="none" w:sz="0" w:space="0" w:color="auto"/>
                <w:left w:val="none" w:sz="0" w:space="0" w:color="auto"/>
                <w:bottom w:val="none" w:sz="0" w:space="0" w:color="auto"/>
                <w:right w:val="none" w:sz="0" w:space="0" w:color="auto"/>
              </w:divBdr>
              <w:divsChild>
                <w:div w:id="651181658">
                  <w:marLeft w:val="0"/>
                  <w:marRight w:val="0"/>
                  <w:marTop w:val="0"/>
                  <w:marBottom w:val="0"/>
                  <w:divBdr>
                    <w:top w:val="none" w:sz="0" w:space="0" w:color="auto"/>
                    <w:left w:val="none" w:sz="0" w:space="0" w:color="auto"/>
                    <w:bottom w:val="none" w:sz="0" w:space="0" w:color="auto"/>
                    <w:right w:val="none" w:sz="0" w:space="0" w:color="auto"/>
                  </w:divBdr>
                  <w:divsChild>
                    <w:div w:id="6899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746022">
      <w:bodyDiv w:val="1"/>
      <w:marLeft w:val="0"/>
      <w:marRight w:val="0"/>
      <w:marTop w:val="0"/>
      <w:marBottom w:val="0"/>
      <w:divBdr>
        <w:top w:val="none" w:sz="0" w:space="0" w:color="auto"/>
        <w:left w:val="none" w:sz="0" w:space="0" w:color="auto"/>
        <w:bottom w:val="none" w:sz="0" w:space="0" w:color="auto"/>
        <w:right w:val="none" w:sz="0" w:space="0" w:color="auto"/>
      </w:divBdr>
      <w:divsChild>
        <w:div w:id="1990787897">
          <w:marLeft w:val="0"/>
          <w:marRight w:val="0"/>
          <w:marTop w:val="0"/>
          <w:marBottom w:val="0"/>
          <w:divBdr>
            <w:top w:val="none" w:sz="0" w:space="0" w:color="auto"/>
            <w:left w:val="none" w:sz="0" w:space="0" w:color="auto"/>
            <w:bottom w:val="none" w:sz="0" w:space="0" w:color="auto"/>
            <w:right w:val="none" w:sz="0" w:space="0" w:color="auto"/>
          </w:divBdr>
          <w:divsChild>
            <w:div w:id="65886060">
              <w:marLeft w:val="0"/>
              <w:marRight w:val="0"/>
              <w:marTop w:val="0"/>
              <w:marBottom w:val="0"/>
              <w:divBdr>
                <w:top w:val="none" w:sz="0" w:space="0" w:color="auto"/>
                <w:left w:val="none" w:sz="0" w:space="0" w:color="auto"/>
                <w:bottom w:val="none" w:sz="0" w:space="0" w:color="auto"/>
                <w:right w:val="none" w:sz="0" w:space="0" w:color="auto"/>
              </w:divBdr>
              <w:divsChild>
                <w:div w:id="1846045290">
                  <w:marLeft w:val="0"/>
                  <w:marRight w:val="0"/>
                  <w:marTop w:val="0"/>
                  <w:marBottom w:val="0"/>
                  <w:divBdr>
                    <w:top w:val="none" w:sz="0" w:space="0" w:color="auto"/>
                    <w:left w:val="none" w:sz="0" w:space="0" w:color="auto"/>
                    <w:bottom w:val="none" w:sz="0" w:space="0" w:color="auto"/>
                    <w:right w:val="none" w:sz="0" w:space="0" w:color="auto"/>
                  </w:divBdr>
                  <w:divsChild>
                    <w:div w:id="6241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 w:id="1033926146">
      <w:bodyDiv w:val="1"/>
      <w:marLeft w:val="0"/>
      <w:marRight w:val="0"/>
      <w:marTop w:val="0"/>
      <w:marBottom w:val="0"/>
      <w:divBdr>
        <w:top w:val="none" w:sz="0" w:space="0" w:color="auto"/>
        <w:left w:val="none" w:sz="0" w:space="0" w:color="auto"/>
        <w:bottom w:val="none" w:sz="0" w:space="0" w:color="auto"/>
        <w:right w:val="none" w:sz="0" w:space="0" w:color="auto"/>
      </w:divBdr>
      <w:divsChild>
        <w:div w:id="1175026054">
          <w:marLeft w:val="0"/>
          <w:marRight w:val="0"/>
          <w:marTop w:val="0"/>
          <w:marBottom w:val="0"/>
          <w:divBdr>
            <w:top w:val="none" w:sz="0" w:space="0" w:color="auto"/>
            <w:left w:val="none" w:sz="0" w:space="0" w:color="auto"/>
            <w:bottom w:val="none" w:sz="0" w:space="0" w:color="auto"/>
            <w:right w:val="none" w:sz="0" w:space="0" w:color="auto"/>
          </w:divBdr>
          <w:divsChild>
            <w:div w:id="1681543696">
              <w:marLeft w:val="0"/>
              <w:marRight w:val="0"/>
              <w:marTop w:val="0"/>
              <w:marBottom w:val="0"/>
              <w:divBdr>
                <w:top w:val="none" w:sz="0" w:space="0" w:color="auto"/>
                <w:left w:val="none" w:sz="0" w:space="0" w:color="auto"/>
                <w:bottom w:val="none" w:sz="0" w:space="0" w:color="auto"/>
                <w:right w:val="none" w:sz="0" w:space="0" w:color="auto"/>
              </w:divBdr>
              <w:divsChild>
                <w:div w:id="2108842140">
                  <w:marLeft w:val="0"/>
                  <w:marRight w:val="0"/>
                  <w:marTop w:val="0"/>
                  <w:marBottom w:val="0"/>
                  <w:divBdr>
                    <w:top w:val="none" w:sz="0" w:space="0" w:color="auto"/>
                    <w:left w:val="none" w:sz="0" w:space="0" w:color="auto"/>
                    <w:bottom w:val="none" w:sz="0" w:space="0" w:color="auto"/>
                    <w:right w:val="none" w:sz="0" w:space="0" w:color="auto"/>
                  </w:divBdr>
                  <w:divsChild>
                    <w:div w:id="16432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47225">
      <w:bodyDiv w:val="1"/>
      <w:marLeft w:val="0"/>
      <w:marRight w:val="0"/>
      <w:marTop w:val="0"/>
      <w:marBottom w:val="0"/>
      <w:divBdr>
        <w:top w:val="none" w:sz="0" w:space="0" w:color="auto"/>
        <w:left w:val="none" w:sz="0" w:space="0" w:color="auto"/>
        <w:bottom w:val="none" w:sz="0" w:space="0" w:color="auto"/>
        <w:right w:val="none" w:sz="0" w:space="0" w:color="auto"/>
      </w:divBdr>
      <w:divsChild>
        <w:div w:id="1557085443">
          <w:marLeft w:val="0"/>
          <w:marRight w:val="0"/>
          <w:marTop w:val="0"/>
          <w:marBottom w:val="0"/>
          <w:divBdr>
            <w:top w:val="none" w:sz="0" w:space="0" w:color="auto"/>
            <w:left w:val="none" w:sz="0" w:space="0" w:color="auto"/>
            <w:bottom w:val="none" w:sz="0" w:space="0" w:color="auto"/>
            <w:right w:val="none" w:sz="0" w:space="0" w:color="auto"/>
          </w:divBdr>
          <w:divsChild>
            <w:div w:id="612634941">
              <w:marLeft w:val="0"/>
              <w:marRight w:val="0"/>
              <w:marTop w:val="0"/>
              <w:marBottom w:val="0"/>
              <w:divBdr>
                <w:top w:val="none" w:sz="0" w:space="0" w:color="auto"/>
                <w:left w:val="none" w:sz="0" w:space="0" w:color="auto"/>
                <w:bottom w:val="none" w:sz="0" w:space="0" w:color="auto"/>
                <w:right w:val="none" w:sz="0" w:space="0" w:color="auto"/>
              </w:divBdr>
              <w:divsChild>
                <w:div w:id="604579383">
                  <w:marLeft w:val="0"/>
                  <w:marRight w:val="0"/>
                  <w:marTop w:val="0"/>
                  <w:marBottom w:val="0"/>
                  <w:divBdr>
                    <w:top w:val="none" w:sz="0" w:space="0" w:color="auto"/>
                    <w:left w:val="none" w:sz="0" w:space="0" w:color="auto"/>
                    <w:bottom w:val="none" w:sz="0" w:space="0" w:color="auto"/>
                    <w:right w:val="none" w:sz="0" w:space="0" w:color="auto"/>
                  </w:divBdr>
                  <w:divsChild>
                    <w:div w:id="11039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771">
      <w:bodyDiv w:val="1"/>
      <w:marLeft w:val="0"/>
      <w:marRight w:val="0"/>
      <w:marTop w:val="0"/>
      <w:marBottom w:val="0"/>
      <w:divBdr>
        <w:top w:val="none" w:sz="0" w:space="0" w:color="auto"/>
        <w:left w:val="none" w:sz="0" w:space="0" w:color="auto"/>
        <w:bottom w:val="none" w:sz="0" w:space="0" w:color="auto"/>
        <w:right w:val="none" w:sz="0" w:space="0" w:color="auto"/>
      </w:divBdr>
      <w:divsChild>
        <w:div w:id="1320784">
          <w:marLeft w:val="0"/>
          <w:marRight w:val="0"/>
          <w:marTop w:val="0"/>
          <w:marBottom w:val="0"/>
          <w:divBdr>
            <w:top w:val="none" w:sz="0" w:space="0" w:color="auto"/>
            <w:left w:val="none" w:sz="0" w:space="0" w:color="auto"/>
            <w:bottom w:val="none" w:sz="0" w:space="0" w:color="auto"/>
            <w:right w:val="none" w:sz="0" w:space="0" w:color="auto"/>
          </w:divBdr>
          <w:divsChild>
            <w:div w:id="2129275807">
              <w:marLeft w:val="0"/>
              <w:marRight w:val="0"/>
              <w:marTop w:val="0"/>
              <w:marBottom w:val="0"/>
              <w:divBdr>
                <w:top w:val="none" w:sz="0" w:space="0" w:color="auto"/>
                <w:left w:val="none" w:sz="0" w:space="0" w:color="auto"/>
                <w:bottom w:val="none" w:sz="0" w:space="0" w:color="auto"/>
                <w:right w:val="none" w:sz="0" w:space="0" w:color="auto"/>
              </w:divBdr>
              <w:divsChild>
                <w:div w:id="651520094">
                  <w:marLeft w:val="0"/>
                  <w:marRight w:val="0"/>
                  <w:marTop w:val="0"/>
                  <w:marBottom w:val="0"/>
                  <w:divBdr>
                    <w:top w:val="none" w:sz="0" w:space="0" w:color="auto"/>
                    <w:left w:val="none" w:sz="0" w:space="0" w:color="auto"/>
                    <w:bottom w:val="none" w:sz="0" w:space="0" w:color="auto"/>
                    <w:right w:val="none" w:sz="0" w:space="0" w:color="auto"/>
                  </w:divBdr>
                  <w:divsChild>
                    <w:div w:id="19402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6219">
      <w:bodyDiv w:val="1"/>
      <w:marLeft w:val="0"/>
      <w:marRight w:val="0"/>
      <w:marTop w:val="0"/>
      <w:marBottom w:val="0"/>
      <w:divBdr>
        <w:top w:val="none" w:sz="0" w:space="0" w:color="auto"/>
        <w:left w:val="none" w:sz="0" w:space="0" w:color="auto"/>
        <w:bottom w:val="none" w:sz="0" w:space="0" w:color="auto"/>
        <w:right w:val="none" w:sz="0" w:space="0" w:color="auto"/>
      </w:divBdr>
      <w:divsChild>
        <w:div w:id="1715958213">
          <w:marLeft w:val="0"/>
          <w:marRight w:val="0"/>
          <w:marTop w:val="0"/>
          <w:marBottom w:val="0"/>
          <w:divBdr>
            <w:top w:val="none" w:sz="0" w:space="0" w:color="auto"/>
            <w:left w:val="none" w:sz="0" w:space="0" w:color="auto"/>
            <w:bottom w:val="none" w:sz="0" w:space="0" w:color="auto"/>
            <w:right w:val="none" w:sz="0" w:space="0" w:color="auto"/>
          </w:divBdr>
          <w:divsChild>
            <w:div w:id="39208427">
              <w:marLeft w:val="0"/>
              <w:marRight w:val="0"/>
              <w:marTop w:val="0"/>
              <w:marBottom w:val="0"/>
              <w:divBdr>
                <w:top w:val="none" w:sz="0" w:space="0" w:color="auto"/>
                <w:left w:val="none" w:sz="0" w:space="0" w:color="auto"/>
                <w:bottom w:val="none" w:sz="0" w:space="0" w:color="auto"/>
                <w:right w:val="none" w:sz="0" w:space="0" w:color="auto"/>
              </w:divBdr>
              <w:divsChild>
                <w:div w:id="1742175921">
                  <w:marLeft w:val="0"/>
                  <w:marRight w:val="0"/>
                  <w:marTop w:val="0"/>
                  <w:marBottom w:val="0"/>
                  <w:divBdr>
                    <w:top w:val="none" w:sz="0" w:space="0" w:color="auto"/>
                    <w:left w:val="none" w:sz="0" w:space="0" w:color="auto"/>
                    <w:bottom w:val="none" w:sz="0" w:space="0" w:color="auto"/>
                    <w:right w:val="none" w:sz="0" w:space="0" w:color="auto"/>
                  </w:divBdr>
                  <w:divsChild>
                    <w:div w:id="2749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91872">
      <w:bodyDiv w:val="1"/>
      <w:marLeft w:val="0"/>
      <w:marRight w:val="0"/>
      <w:marTop w:val="0"/>
      <w:marBottom w:val="0"/>
      <w:divBdr>
        <w:top w:val="none" w:sz="0" w:space="0" w:color="auto"/>
        <w:left w:val="none" w:sz="0" w:space="0" w:color="auto"/>
        <w:bottom w:val="none" w:sz="0" w:space="0" w:color="auto"/>
        <w:right w:val="none" w:sz="0" w:space="0" w:color="auto"/>
      </w:divBdr>
      <w:divsChild>
        <w:div w:id="839345865">
          <w:marLeft w:val="0"/>
          <w:marRight w:val="0"/>
          <w:marTop w:val="0"/>
          <w:marBottom w:val="0"/>
          <w:divBdr>
            <w:top w:val="none" w:sz="0" w:space="0" w:color="auto"/>
            <w:left w:val="none" w:sz="0" w:space="0" w:color="auto"/>
            <w:bottom w:val="none" w:sz="0" w:space="0" w:color="auto"/>
            <w:right w:val="none" w:sz="0" w:space="0" w:color="auto"/>
          </w:divBdr>
          <w:divsChild>
            <w:div w:id="1207722609">
              <w:marLeft w:val="0"/>
              <w:marRight w:val="0"/>
              <w:marTop w:val="0"/>
              <w:marBottom w:val="0"/>
              <w:divBdr>
                <w:top w:val="none" w:sz="0" w:space="0" w:color="auto"/>
                <w:left w:val="none" w:sz="0" w:space="0" w:color="auto"/>
                <w:bottom w:val="none" w:sz="0" w:space="0" w:color="auto"/>
                <w:right w:val="none" w:sz="0" w:space="0" w:color="auto"/>
              </w:divBdr>
              <w:divsChild>
                <w:div w:id="1834250733">
                  <w:marLeft w:val="0"/>
                  <w:marRight w:val="0"/>
                  <w:marTop w:val="0"/>
                  <w:marBottom w:val="0"/>
                  <w:divBdr>
                    <w:top w:val="none" w:sz="0" w:space="0" w:color="auto"/>
                    <w:left w:val="none" w:sz="0" w:space="0" w:color="auto"/>
                    <w:bottom w:val="none" w:sz="0" w:space="0" w:color="auto"/>
                    <w:right w:val="none" w:sz="0" w:space="0" w:color="auto"/>
                  </w:divBdr>
                  <w:divsChild>
                    <w:div w:id="678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01378">
      <w:bodyDiv w:val="1"/>
      <w:marLeft w:val="0"/>
      <w:marRight w:val="0"/>
      <w:marTop w:val="0"/>
      <w:marBottom w:val="0"/>
      <w:divBdr>
        <w:top w:val="none" w:sz="0" w:space="0" w:color="auto"/>
        <w:left w:val="none" w:sz="0" w:space="0" w:color="auto"/>
        <w:bottom w:val="none" w:sz="0" w:space="0" w:color="auto"/>
        <w:right w:val="none" w:sz="0" w:space="0" w:color="auto"/>
      </w:divBdr>
      <w:divsChild>
        <w:div w:id="1974166184">
          <w:marLeft w:val="0"/>
          <w:marRight w:val="0"/>
          <w:marTop w:val="0"/>
          <w:marBottom w:val="0"/>
          <w:divBdr>
            <w:top w:val="none" w:sz="0" w:space="0" w:color="auto"/>
            <w:left w:val="none" w:sz="0" w:space="0" w:color="auto"/>
            <w:bottom w:val="none" w:sz="0" w:space="0" w:color="auto"/>
            <w:right w:val="none" w:sz="0" w:space="0" w:color="auto"/>
          </w:divBdr>
          <w:divsChild>
            <w:div w:id="1448936571">
              <w:marLeft w:val="0"/>
              <w:marRight w:val="0"/>
              <w:marTop w:val="0"/>
              <w:marBottom w:val="0"/>
              <w:divBdr>
                <w:top w:val="none" w:sz="0" w:space="0" w:color="auto"/>
                <w:left w:val="none" w:sz="0" w:space="0" w:color="auto"/>
                <w:bottom w:val="none" w:sz="0" w:space="0" w:color="auto"/>
                <w:right w:val="none" w:sz="0" w:space="0" w:color="auto"/>
              </w:divBdr>
              <w:divsChild>
                <w:div w:id="140733960">
                  <w:marLeft w:val="0"/>
                  <w:marRight w:val="0"/>
                  <w:marTop w:val="0"/>
                  <w:marBottom w:val="0"/>
                  <w:divBdr>
                    <w:top w:val="none" w:sz="0" w:space="0" w:color="auto"/>
                    <w:left w:val="none" w:sz="0" w:space="0" w:color="auto"/>
                    <w:bottom w:val="none" w:sz="0" w:space="0" w:color="auto"/>
                    <w:right w:val="none" w:sz="0" w:space="0" w:color="auto"/>
                  </w:divBdr>
                  <w:divsChild>
                    <w:div w:id="2085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785</Words>
  <Characters>10758</Characters>
  <Application>Microsoft Office Word</Application>
  <DocSecurity>0</DocSecurity>
  <Lines>233</Lines>
  <Paragraphs>131</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Małgorzata Nitek</cp:lastModifiedBy>
  <cp:revision>8</cp:revision>
  <cp:lastPrinted>2025-12-31T13:32:00Z</cp:lastPrinted>
  <dcterms:created xsi:type="dcterms:W3CDTF">2023-01-11T08:17:00Z</dcterms:created>
  <dcterms:modified xsi:type="dcterms:W3CDTF">2025-12-31T13:35:00Z</dcterms:modified>
</cp:coreProperties>
</file>